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AC" w:rsidRPr="00335566" w:rsidRDefault="003B03BA" w:rsidP="002D4F1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335566">
        <w:rPr>
          <w:rFonts w:ascii="方正小标宋简体" w:eastAsia="方正小标宋简体" w:hint="eastAsia"/>
          <w:sz w:val="44"/>
          <w:szCs w:val="44"/>
        </w:rPr>
        <w:t>同声传译室</w:t>
      </w:r>
      <w:r w:rsidR="009177A4" w:rsidRPr="00335566">
        <w:rPr>
          <w:rFonts w:ascii="方正小标宋简体" w:eastAsia="方正小标宋简体" w:hint="eastAsia"/>
          <w:sz w:val="44"/>
          <w:szCs w:val="44"/>
        </w:rPr>
        <w:t>管理</w:t>
      </w:r>
      <w:r w:rsidRPr="00335566">
        <w:rPr>
          <w:rFonts w:ascii="方正小标宋简体" w:eastAsia="方正小标宋简体" w:hint="eastAsia"/>
          <w:sz w:val="44"/>
          <w:szCs w:val="44"/>
        </w:rPr>
        <w:t>规定</w:t>
      </w:r>
    </w:p>
    <w:p w:rsidR="002D4F19" w:rsidRPr="002D4F19" w:rsidRDefault="002D4F19" w:rsidP="002D4F19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8377BD" w:rsidRPr="007E507D" w:rsidRDefault="003B03BA" w:rsidP="00A67B4D">
      <w:pPr>
        <w:spacing w:line="460" w:lineRule="exact"/>
        <w:ind w:firstLineChars="200" w:firstLine="624"/>
        <w:jc w:val="left"/>
        <w:rPr>
          <w:rFonts w:ascii="仿宋" w:eastAsia="仿宋" w:hAnsi="仿宋"/>
          <w:spacing w:val="-4"/>
          <w:sz w:val="32"/>
          <w:szCs w:val="32"/>
        </w:rPr>
      </w:pPr>
      <w:r w:rsidRPr="007E507D">
        <w:rPr>
          <w:rFonts w:ascii="仿宋" w:eastAsia="仿宋" w:hAnsi="仿宋" w:hint="eastAsia"/>
          <w:spacing w:val="-4"/>
          <w:sz w:val="32"/>
          <w:szCs w:val="32"/>
        </w:rPr>
        <w:t>同声</w:t>
      </w:r>
      <w:proofErr w:type="gramStart"/>
      <w:r w:rsidRPr="007E507D">
        <w:rPr>
          <w:rFonts w:ascii="仿宋" w:eastAsia="仿宋" w:hAnsi="仿宋" w:hint="eastAsia"/>
          <w:spacing w:val="-4"/>
          <w:sz w:val="32"/>
          <w:szCs w:val="32"/>
        </w:rPr>
        <w:t>传译</w:t>
      </w:r>
      <w:r w:rsidR="002D4F19" w:rsidRPr="007E507D">
        <w:rPr>
          <w:rFonts w:ascii="仿宋" w:eastAsia="仿宋" w:hAnsi="仿宋" w:hint="eastAsia"/>
          <w:spacing w:val="-4"/>
          <w:sz w:val="32"/>
          <w:szCs w:val="32"/>
        </w:rPr>
        <w:t>室</w:t>
      </w:r>
      <w:proofErr w:type="gramEnd"/>
      <w:r w:rsidR="002D4F19" w:rsidRPr="007E507D">
        <w:rPr>
          <w:rFonts w:ascii="仿宋" w:eastAsia="仿宋" w:hAnsi="仿宋" w:hint="eastAsia"/>
          <w:spacing w:val="-4"/>
          <w:sz w:val="32"/>
          <w:szCs w:val="32"/>
        </w:rPr>
        <w:t>是</w:t>
      </w:r>
      <w:r w:rsidR="00204F8E" w:rsidRPr="007E507D">
        <w:rPr>
          <w:rFonts w:ascii="仿宋" w:eastAsia="仿宋" w:hAnsi="仿宋" w:hint="eastAsia"/>
          <w:spacing w:val="-4"/>
          <w:sz w:val="32"/>
          <w:szCs w:val="32"/>
        </w:rPr>
        <w:t>学校举办学术报告、讲座、</w:t>
      </w:r>
      <w:r w:rsidR="00DA0876" w:rsidRPr="007E507D">
        <w:rPr>
          <w:rFonts w:ascii="仿宋" w:eastAsia="仿宋" w:hAnsi="仿宋" w:hint="eastAsia"/>
          <w:spacing w:val="-4"/>
          <w:sz w:val="32"/>
          <w:szCs w:val="32"/>
        </w:rPr>
        <w:t>学生进行同</w:t>
      </w:r>
      <w:r w:rsidR="0005655A" w:rsidRPr="007E507D">
        <w:rPr>
          <w:rFonts w:ascii="仿宋" w:eastAsia="仿宋" w:hAnsi="仿宋" w:hint="eastAsia"/>
          <w:spacing w:val="-4"/>
          <w:sz w:val="32"/>
          <w:szCs w:val="32"/>
        </w:rPr>
        <w:t>声传译训练的重要场所，其设备先进、技术复杂、费用昂贵；</w:t>
      </w:r>
      <w:r w:rsidR="00204F8E" w:rsidRPr="007E507D">
        <w:rPr>
          <w:rFonts w:ascii="仿宋" w:eastAsia="仿宋" w:hAnsi="仿宋" w:hint="eastAsia"/>
          <w:spacing w:val="-4"/>
          <w:sz w:val="32"/>
          <w:szCs w:val="32"/>
        </w:rPr>
        <w:t>为进一步规范</w:t>
      </w:r>
      <w:r w:rsidR="00B15474" w:rsidRPr="007E507D">
        <w:rPr>
          <w:rFonts w:ascii="仿宋" w:eastAsia="仿宋" w:hAnsi="仿宋" w:hint="eastAsia"/>
          <w:spacing w:val="-4"/>
          <w:sz w:val="32"/>
          <w:szCs w:val="32"/>
        </w:rPr>
        <w:t>同声</w:t>
      </w:r>
      <w:proofErr w:type="gramStart"/>
      <w:r w:rsidR="00B15474" w:rsidRPr="007E507D">
        <w:rPr>
          <w:rFonts w:ascii="仿宋" w:eastAsia="仿宋" w:hAnsi="仿宋" w:hint="eastAsia"/>
          <w:spacing w:val="-4"/>
          <w:sz w:val="32"/>
          <w:szCs w:val="32"/>
        </w:rPr>
        <w:t>传译室</w:t>
      </w:r>
      <w:proofErr w:type="gramEnd"/>
      <w:r w:rsidR="00B15474" w:rsidRPr="007E507D">
        <w:rPr>
          <w:rFonts w:ascii="仿宋" w:eastAsia="仿宋" w:hAnsi="仿宋" w:hint="eastAsia"/>
          <w:spacing w:val="-4"/>
          <w:sz w:val="32"/>
          <w:szCs w:val="32"/>
        </w:rPr>
        <w:t>的管理，提高设备的使用率和设备的完好率，更好地为教学</w:t>
      </w:r>
      <w:r w:rsidR="00204F8E" w:rsidRPr="007E507D">
        <w:rPr>
          <w:rFonts w:ascii="仿宋" w:eastAsia="仿宋" w:hAnsi="仿宋" w:hint="eastAsia"/>
          <w:spacing w:val="-4"/>
          <w:sz w:val="32"/>
          <w:szCs w:val="32"/>
        </w:rPr>
        <w:t>服务，制订本管理规定。</w:t>
      </w:r>
    </w:p>
    <w:p w:rsidR="00243CE8" w:rsidRPr="00A67B4D" w:rsidRDefault="00A67B4D" w:rsidP="00A67B4D">
      <w:pPr>
        <w:spacing w:line="460" w:lineRule="exact"/>
        <w:ind w:firstLineChars="200" w:firstLine="624"/>
        <w:jc w:val="left"/>
        <w:rPr>
          <w:rFonts w:ascii="仿宋" w:eastAsia="仿宋" w:hAnsi="仿宋"/>
          <w:spacing w:val="-4"/>
          <w:sz w:val="32"/>
          <w:szCs w:val="32"/>
        </w:rPr>
      </w:pPr>
      <w:r>
        <w:rPr>
          <w:rFonts w:ascii="仿宋" w:eastAsia="仿宋" w:hAnsi="仿宋" w:hint="eastAsia"/>
          <w:spacing w:val="-4"/>
          <w:sz w:val="32"/>
          <w:szCs w:val="32"/>
        </w:rPr>
        <w:t>一、</w:t>
      </w:r>
      <w:r w:rsidR="00B15474" w:rsidRPr="00A67B4D">
        <w:rPr>
          <w:rFonts w:ascii="仿宋" w:eastAsia="仿宋" w:hAnsi="仿宋" w:hint="eastAsia"/>
          <w:spacing w:val="-4"/>
          <w:sz w:val="32"/>
          <w:szCs w:val="32"/>
        </w:rPr>
        <w:t>同声</w:t>
      </w:r>
      <w:proofErr w:type="gramStart"/>
      <w:r w:rsidR="00B15474" w:rsidRPr="00A67B4D">
        <w:rPr>
          <w:rFonts w:ascii="仿宋" w:eastAsia="仿宋" w:hAnsi="仿宋" w:hint="eastAsia"/>
          <w:spacing w:val="-4"/>
          <w:sz w:val="32"/>
          <w:szCs w:val="32"/>
        </w:rPr>
        <w:t>传译室</w:t>
      </w:r>
      <w:proofErr w:type="gramEnd"/>
      <w:r w:rsidR="00A06EA7" w:rsidRPr="00A67B4D">
        <w:rPr>
          <w:rFonts w:ascii="仿宋" w:eastAsia="仿宋" w:hAnsi="仿宋" w:hint="eastAsia"/>
          <w:spacing w:val="-4"/>
          <w:sz w:val="32"/>
          <w:szCs w:val="32"/>
        </w:rPr>
        <w:t>的</w:t>
      </w:r>
      <w:r w:rsidR="00243CE8" w:rsidRPr="00A67B4D">
        <w:rPr>
          <w:rFonts w:ascii="仿宋" w:eastAsia="仿宋" w:hAnsi="仿宋" w:hint="eastAsia"/>
          <w:spacing w:val="-4"/>
          <w:sz w:val="32"/>
          <w:szCs w:val="32"/>
        </w:rPr>
        <w:t>使用范围</w:t>
      </w:r>
      <w:r w:rsidR="00771DC2" w:rsidRPr="00A67B4D">
        <w:rPr>
          <w:rFonts w:ascii="仿宋" w:eastAsia="仿宋" w:hAnsi="仿宋" w:hint="eastAsia"/>
          <w:spacing w:val="-4"/>
          <w:sz w:val="32"/>
          <w:szCs w:val="32"/>
        </w:rPr>
        <w:t>：</w:t>
      </w:r>
    </w:p>
    <w:p w:rsidR="00645A8E" w:rsidRPr="007E507D" w:rsidRDefault="00BB4C34" w:rsidP="00A67B4D">
      <w:pPr>
        <w:pStyle w:val="a5"/>
        <w:spacing w:line="460" w:lineRule="exact"/>
        <w:ind w:leftChars="200" w:left="420" w:firstLineChars="100" w:firstLine="312"/>
        <w:rPr>
          <w:rFonts w:ascii="仿宋" w:eastAsia="仿宋" w:hAnsi="仿宋"/>
          <w:spacing w:val="-4"/>
          <w:sz w:val="32"/>
          <w:szCs w:val="32"/>
        </w:rPr>
      </w:pPr>
      <w:r>
        <w:rPr>
          <w:rFonts w:ascii="仿宋" w:eastAsia="仿宋" w:hAnsi="仿宋" w:hint="eastAsia"/>
          <w:spacing w:val="-4"/>
          <w:sz w:val="32"/>
          <w:szCs w:val="32"/>
        </w:rPr>
        <w:t>（一）</w:t>
      </w:r>
      <w:r w:rsidR="00606D84" w:rsidRPr="007E507D">
        <w:rPr>
          <w:rFonts w:ascii="仿宋" w:eastAsia="仿宋" w:hAnsi="仿宋" w:hint="eastAsia"/>
          <w:spacing w:val="-4"/>
          <w:sz w:val="32"/>
          <w:szCs w:val="32"/>
        </w:rPr>
        <w:t>学科、专业教学</w:t>
      </w:r>
      <w:r w:rsidR="00C55908" w:rsidRPr="007E507D">
        <w:rPr>
          <w:rFonts w:ascii="仿宋" w:eastAsia="仿宋" w:hAnsi="仿宋" w:hint="eastAsia"/>
          <w:spacing w:val="-4"/>
          <w:sz w:val="32"/>
          <w:szCs w:val="32"/>
        </w:rPr>
        <w:t>、</w:t>
      </w:r>
      <w:r w:rsidR="00DA248C" w:rsidRPr="007E507D">
        <w:rPr>
          <w:rFonts w:ascii="仿宋" w:eastAsia="仿宋" w:hAnsi="仿宋" w:hint="eastAsia"/>
          <w:spacing w:val="-4"/>
          <w:sz w:val="32"/>
          <w:szCs w:val="32"/>
        </w:rPr>
        <w:t>实训、</w:t>
      </w:r>
      <w:r w:rsidR="00606D84" w:rsidRPr="007E507D">
        <w:rPr>
          <w:rFonts w:ascii="仿宋" w:eastAsia="仿宋" w:hAnsi="仿宋" w:hint="eastAsia"/>
          <w:spacing w:val="-4"/>
          <w:sz w:val="32"/>
          <w:szCs w:val="32"/>
        </w:rPr>
        <w:t>实践、观摩</w:t>
      </w:r>
      <w:r w:rsidR="00C53433" w:rsidRPr="007E507D">
        <w:rPr>
          <w:rFonts w:ascii="仿宋" w:eastAsia="仿宋" w:hAnsi="仿宋" w:hint="eastAsia"/>
          <w:spacing w:val="-4"/>
          <w:sz w:val="32"/>
          <w:szCs w:val="32"/>
        </w:rPr>
        <w:t>（</w:t>
      </w:r>
      <w:r w:rsidR="00991445" w:rsidRPr="007E507D">
        <w:rPr>
          <w:rFonts w:ascii="仿宋" w:eastAsia="仿宋" w:hAnsi="仿宋" w:hint="eastAsia"/>
          <w:spacing w:val="-4"/>
          <w:sz w:val="32"/>
          <w:szCs w:val="32"/>
        </w:rPr>
        <w:t>人数</w:t>
      </w:r>
      <w:proofErr w:type="gramStart"/>
      <w:r w:rsidR="00991445" w:rsidRPr="007E507D">
        <w:rPr>
          <w:rFonts w:ascii="仿宋" w:eastAsia="仿宋" w:hAnsi="仿宋" w:hint="eastAsia"/>
          <w:spacing w:val="-4"/>
          <w:sz w:val="32"/>
          <w:szCs w:val="32"/>
        </w:rPr>
        <w:t>要求</w:t>
      </w:r>
      <w:r w:rsidR="00430DB8" w:rsidRPr="007E507D">
        <w:rPr>
          <w:rFonts w:ascii="仿宋" w:eastAsia="仿宋" w:hAnsi="仿宋" w:hint="eastAsia"/>
          <w:spacing w:val="-4"/>
          <w:sz w:val="32"/>
          <w:szCs w:val="32"/>
        </w:rPr>
        <w:t>约</w:t>
      </w:r>
      <w:proofErr w:type="gramEnd"/>
      <w:r w:rsidR="00C53433" w:rsidRPr="007E507D">
        <w:rPr>
          <w:rFonts w:ascii="仿宋" w:eastAsia="仿宋" w:hAnsi="仿宋" w:hint="eastAsia"/>
          <w:spacing w:val="-4"/>
          <w:sz w:val="32"/>
          <w:szCs w:val="32"/>
        </w:rPr>
        <w:t>100人）</w:t>
      </w:r>
      <w:r w:rsidR="00645A8E" w:rsidRPr="007E507D">
        <w:rPr>
          <w:rFonts w:ascii="仿宋" w:eastAsia="仿宋" w:hAnsi="仿宋" w:hint="eastAsia"/>
          <w:spacing w:val="-4"/>
          <w:sz w:val="32"/>
          <w:szCs w:val="32"/>
        </w:rPr>
        <w:t>；</w:t>
      </w:r>
    </w:p>
    <w:p w:rsidR="004E4026" w:rsidRPr="007E507D" w:rsidRDefault="00BB4C34" w:rsidP="00A67B4D">
      <w:pPr>
        <w:pStyle w:val="a5"/>
        <w:spacing w:line="460" w:lineRule="exact"/>
        <w:ind w:leftChars="200" w:left="420" w:firstLineChars="100" w:firstLine="312"/>
        <w:rPr>
          <w:rFonts w:ascii="仿宋" w:eastAsia="仿宋" w:hAnsi="仿宋"/>
          <w:spacing w:val="-4"/>
          <w:sz w:val="32"/>
          <w:szCs w:val="32"/>
        </w:rPr>
      </w:pPr>
      <w:r>
        <w:rPr>
          <w:rFonts w:ascii="仿宋" w:eastAsia="仿宋" w:hAnsi="仿宋" w:hint="eastAsia"/>
          <w:spacing w:val="-4"/>
          <w:sz w:val="32"/>
          <w:szCs w:val="32"/>
        </w:rPr>
        <w:t>（二）</w:t>
      </w:r>
      <w:r w:rsidR="00645A8E" w:rsidRPr="007E507D">
        <w:rPr>
          <w:rFonts w:ascii="仿宋" w:eastAsia="仿宋" w:hAnsi="仿宋" w:hint="eastAsia"/>
          <w:spacing w:val="-4"/>
          <w:sz w:val="32"/>
          <w:szCs w:val="32"/>
        </w:rPr>
        <w:t>召</w:t>
      </w:r>
      <w:r w:rsidR="009B0AAA" w:rsidRPr="007E507D">
        <w:rPr>
          <w:rFonts w:ascii="仿宋" w:eastAsia="仿宋" w:hAnsi="仿宋" w:hint="eastAsia"/>
          <w:spacing w:val="-4"/>
          <w:sz w:val="32"/>
          <w:szCs w:val="32"/>
        </w:rPr>
        <w:t>开较高层次和级别的学术会议、讲座（</w:t>
      </w:r>
      <w:r w:rsidR="00991445" w:rsidRPr="007E507D">
        <w:rPr>
          <w:rFonts w:ascii="仿宋" w:eastAsia="仿宋" w:hAnsi="仿宋" w:hint="eastAsia"/>
          <w:spacing w:val="-4"/>
          <w:sz w:val="32"/>
          <w:szCs w:val="32"/>
        </w:rPr>
        <w:t>人数</w:t>
      </w:r>
      <w:proofErr w:type="gramStart"/>
      <w:r w:rsidR="00991445" w:rsidRPr="007E507D">
        <w:rPr>
          <w:rFonts w:ascii="仿宋" w:eastAsia="仿宋" w:hAnsi="仿宋" w:hint="eastAsia"/>
          <w:spacing w:val="-4"/>
          <w:sz w:val="32"/>
          <w:szCs w:val="32"/>
        </w:rPr>
        <w:t>要求</w:t>
      </w:r>
      <w:r w:rsidR="00430DB8" w:rsidRPr="007E507D">
        <w:rPr>
          <w:rFonts w:ascii="仿宋" w:eastAsia="仿宋" w:hAnsi="仿宋" w:hint="eastAsia"/>
          <w:spacing w:val="-4"/>
          <w:sz w:val="32"/>
          <w:szCs w:val="32"/>
        </w:rPr>
        <w:t>约</w:t>
      </w:r>
      <w:proofErr w:type="gramEnd"/>
      <w:r w:rsidR="009B0AAA" w:rsidRPr="007E507D">
        <w:rPr>
          <w:rFonts w:ascii="仿宋" w:eastAsia="仿宋" w:hAnsi="仿宋" w:hint="eastAsia"/>
          <w:spacing w:val="-4"/>
          <w:sz w:val="32"/>
          <w:szCs w:val="32"/>
        </w:rPr>
        <w:t>100人）；</w:t>
      </w:r>
    </w:p>
    <w:p w:rsidR="00A35E6D" w:rsidRPr="007E507D" w:rsidRDefault="00BB4C34" w:rsidP="00A67B4D">
      <w:pPr>
        <w:pStyle w:val="a5"/>
        <w:spacing w:line="460" w:lineRule="exact"/>
        <w:ind w:leftChars="200" w:left="420" w:firstLineChars="100" w:firstLine="312"/>
        <w:rPr>
          <w:rFonts w:ascii="仿宋" w:eastAsia="仿宋" w:hAnsi="仿宋"/>
          <w:spacing w:val="-4"/>
          <w:sz w:val="32"/>
          <w:szCs w:val="32"/>
        </w:rPr>
      </w:pPr>
      <w:r>
        <w:rPr>
          <w:rFonts w:ascii="仿宋" w:eastAsia="仿宋" w:hAnsi="仿宋" w:hint="eastAsia"/>
          <w:spacing w:val="-4"/>
          <w:sz w:val="32"/>
          <w:szCs w:val="32"/>
        </w:rPr>
        <w:t>（三）</w:t>
      </w:r>
      <w:r w:rsidR="00606D84" w:rsidRPr="007E507D">
        <w:rPr>
          <w:rFonts w:ascii="仿宋" w:eastAsia="仿宋" w:hAnsi="仿宋" w:hint="eastAsia"/>
          <w:spacing w:val="-4"/>
          <w:sz w:val="32"/>
          <w:szCs w:val="32"/>
        </w:rPr>
        <w:t>校级的</w:t>
      </w:r>
      <w:r w:rsidR="00321ABE" w:rsidRPr="007E507D">
        <w:rPr>
          <w:rFonts w:ascii="仿宋" w:eastAsia="仿宋" w:hAnsi="仿宋" w:hint="eastAsia"/>
          <w:spacing w:val="-4"/>
          <w:sz w:val="32"/>
          <w:szCs w:val="32"/>
        </w:rPr>
        <w:t>学术、科研、教学</w:t>
      </w:r>
      <w:r w:rsidR="00606D84" w:rsidRPr="007E507D">
        <w:rPr>
          <w:rFonts w:ascii="仿宋" w:eastAsia="仿宋" w:hAnsi="仿宋" w:hint="eastAsia"/>
          <w:spacing w:val="-4"/>
          <w:sz w:val="32"/>
          <w:szCs w:val="32"/>
        </w:rPr>
        <w:t>活动</w:t>
      </w:r>
      <w:r w:rsidR="009B0AAA" w:rsidRPr="007E507D">
        <w:rPr>
          <w:rFonts w:ascii="仿宋" w:eastAsia="仿宋" w:hAnsi="仿宋" w:hint="eastAsia"/>
          <w:spacing w:val="-4"/>
          <w:sz w:val="32"/>
          <w:szCs w:val="32"/>
        </w:rPr>
        <w:t>（</w:t>
      </w:r>
      <w:r w:rsidR="00991445" w:rsidRPr="007E507D">
        <w:rPr>
          <w:rFonts w:ascii="仿宋" w:eastAsia="仿宋" w:hAnsi="仿宋" w:hint="eastAsia"/>
          <w:spacing w:val="-4"/>
          <w:sz w:val="32"/>
          <w:szCs w:val="32"/>
        </w:rPr>
        <w:t>人数</w:t>
      </w:r>
      <w:proofErr w:type="gramStart"/>
      <w:r w:rsidR="00991445" w:rsidRPr="007E507D">
        <w:rPr>
          <w:rFonts w:ascii="仿宋" w:eastAsia="仿宋" w:hAnsi="仿宋" w:hint="eastAsia"/>
          <w:spacing w:val="-4"/>
          <w:sz w:val="32"/>
          <w:szCs w:val="32"/>
        </w:rPr>
        <w:t>要求</w:t>
      </w:r>
      <w:r w:rsidR="00430DB8" w:rsidRPr="007E507D">
        <w:rPr>
          <w:rFonts w:ascii="仿宋" w:eastAsia="仿宋" w:hAnsi="仿宋" w:hint="eastAsia"/>
          <w:spacing w:val="-4"/>
          <w:sz w:val="32"/>
          <w:szCs w:val="32"/>
        </w:rPr>
        <w:t>约</w:t>
      </w:r>
      <w:proofErr w:type="gramEnd"/>
      <w:r w:rsidR="009B0AAA" w:rsidRPr="007E507D">
        <w:rPr>
          <w:rFonts w:ascii="仿宋" w:eastAsia="仿宋" w:hAnsi="仿宋" w:hint="eastAsia"/>
          <w:spacing w:val="-4"/>
          <w:sz w:val="32"/>
          <w:szCs w:val="32"/>
        </w:rPr>
        <w:t>100人）。</w:t>
      </w:r>
    </w:p>
    <w:p w:rsidR="00771DC2" w:rsidRPr="00A67B4D" w:rsidRDefault="00A67B4D" w:rsidP="00A67B4D">
      <w:pPr>
        <w:spacing w:line="460" w:lineRule="exact"/>
        <w:ind w:firstLineChars="200" w:firstLine="62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pacing w:val="-4"/>
          <w:sz w:val="32"/>
          <w:szCs w:val="32"/>
        </w:rPr>
        <w:t>二、</w:t>
      </w:r>
      <w:r w:rsidR="00A35E6D" w:rsidRPr="00A67B4D">
        <w:rPr>
          <w:rFonts w:ascii="仿宋" w:eastAsia="仿宋" w:hAnsi="仿宋" w:hint="eastAsia"/>
          <w:spacing w:val="-4"/>
          <w:sz w:val="32"/>
          <w:szCs w:val="32"/>
        </w:rPr>
        <w:t>同声</w:t>
      </w:r>
      <w:proofErr w:type="gramStart"/>
      <w:r w:rsidR="00A35E6D" w:rsidRPr="00A67B4D">
        <w:rPr>
          <w:rFonts w:ascii="仿宋" w:eastAsia="仿宋" w:hAnsi="仿宋" w:hint="eastAsia"/>
          <w:spacing w:val="-4"/>
          <w:sz w:val="32"/>
          <w:szCs w:val="32"/>
        </w:rPr>
        <w:t>传译室</w:t>
      </w:r>
      <w:proofErr w:type="gramEnd"/>
      <w:r w:rsidR="00A35E6D" w:rsidRPr="00A67B4D">
        <w:rPr>
          <w:rFonts w:ascii="仿宋" w:eastAsia="仿宋" w:hAnsi="仿宋" w:hint="eastAsia"/>
          <w:spacing w:val="-4"/>
          <w:sz w:val="32"/>
          <w:szCs w:val="32"/>
        </w:rPr>
        <w:t>使用</w:t>
      </w:r>
      <w:r w:rsidR="000153D3" w:rsidRPr="00A67B4D">
        <w:rPr>
          <w:rFonts w:ascii="仿宋" w:eastAsia="仿宋" w:hAnsi="仿宋" w:hint="eastAsia"/>
          <w:spacing w:val="-4"/>
          <w:sz w:val="32"/>
          <w:szCs w:val="32"/>
        </w:rPr>
        <w:t>要求：</w:t>
      </w:r>
    </w:p>
    <w:p w:rsidR="004E4026" w:rsidRPr="007E507D" w:rsidRDefault="00BB4C34" w:rsidP="00A67B4D">
      <w:pPr>
        <w:pStyle w:val="a5"/>
        <w:spacing w:line="460" w:lineRule="exact"/>
        <w:ind w:leftChars="200" w:left="420" w:firstLineChars="100" w:firstLine="312"/>
        <w:jc w:val="left"/>
        <w:rPr>
          <w:rFonts w:ascii="仿宋" w:eastAsia="仿宋" w:hAnsi="仿宋"/>
          <w:spacing w:val="-4"/>
          <w:sz w:val="32"/>
          <w:szCs w:val="32"/>
        </w:rPr>
      </w:pPr>
      <w:r>
        <w:rPr>
          <w:rFonts w:ascii="仿宋" w:eastAsia="仿宋" w:hAnsi="仿宋" w:hint="eastAsia"/>
          <w:spacing w:val="-4"/>
          <w:sz w:val="32"/>
          <w:szCs w:val="32"/>
        </w:rPr>
        <w:t>（一）</w:t>
      </w:r>
      <w:r w:rsidR="004E4026" w:rsidRPr="004421A3"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教务处必须在每学期开学前</w:t>
      </w:r>
      <w:r w:rsidR="00606E94" w:rsidRPr="004421A3"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将下一学期同声</w:t>
      </w:r>
      <w:proofErr w:type="gramStart"/>
      <w:r w:rsidR="00606E94" w:rsidRPr="004421A3"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传译室</w:t>
      </w:r>
      <w:proofErr w:type="gramEnd"/>
      <w:r w:rsidR="00606E94" w:rsidRPr="004421A3"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的排课表交至</w:t>
      </w:r>
      <w:r w:rsidR="004E4026" w:rsidRPr="004421A3"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教育技术中心，</w:t>
      </w:r>
      <w:r w:rsidR="004E4026" w:rsidRPr="007E507D">
        <w:rPr>
          <w:rFonts w:ascii="仿宋" w:eastAsia="仿宋" w:hAnsi="仿宋" w:hint="eastAsia"/>
          <w:spacing w:val="-4"/>
          <w:sz w:val="32"/>
          <w:szCs w:val="32"/>
        </w:rPr>
        <w:t>课表应详细注明课时的安排、学生的人数、班级、课型。在执行过程中，如有变化应提前由系负责人与教育技术中心协商解决，如果未能达成共识或预先没有进行通报，不得随意更改或变动。</w:t>
      </w:r>
    </w:p>
    <w:p w:rsidR="003711E3" w:rsidRPr="007E507D" w:rsidRDefault="00BB4C34" w:rsidP="00A67B4D">
      <w:pPr>
        <w:pStyle w:val="a5"/>
        <w:spacing w:line="460" w:lineRule="exact"/>
        <w:ind w:leftChars="200" w:left="420" w:firstLineChars="100" w:firstLine="312"/>
        <w:jc w:val="left"/>
        <w:rPr>
          <w:rFonts w:ascii="仿宋" w:eastAsia="仿宋" w:hAnsi="仿宋"/>
          <w:spacing w:val="-4"/>
          <w:sz w:val="32"/>
          <w:szCs w:val="32"/>
        </w:rPr>
      </w:pPr>
      <w:r>
        <w:rPr>
          <w:rFonts w:ascii="仿宋" w:eastAsia="仿宋" w:hAnsi="仿宋" w:hint="eastAsia"/>
          <w:spacing w:val="-4"/>
          <w:sz w:val="32"/>
          <w:szCs w:val="32"/>
        </w:rPr>
        <w:t>（二）</w:t>
      </w:r>
      <w:r w:rsidR="0092525E" w:rsidRPr="007E507D">
        <w:rPr>
          <w:rFonts w:ascii="仿宋" w:eastAsia="仿宋" w:hAnsi="仿宋" w:hint="eastAsia"/>
          <w:spacing w:val="-4"/>
          <w:sz w:val="32"/>
          <w:szCs w:val="32"/>
        </w:rPr>
        <w:t>同声</w:t>
      </w:r>
      <w:proofErr w:type="gramStart"/>
      <w:r w:rsidR="0092525E" w:rsidRPr="007E507D">
        <w:rPr>
          <w:rFonts w:ascii="仿宋" w:eastAsia="仿宋" w:hAnsi="仿宋" w:hint="eastAsia"/>
          <w:spacing w:val="-4"/>
          <w:sz w:val="32"/>
          <w:szCs w:val="32"/>
        </w:rPr>
        <w:t>传译</w:t>
      </w:r>
      <w:r w:rsidR="003C2A68" w:rsidRPr="007E507D">
        <w:rPr>
          <w:rFonts w:ascii="仿宋" w:eastAsia="仿宋" w:hAnsi="仿宋" w:hint="eastAsia"/>
          <w:spacing w:val="-4"/>
          <w:sz w:val="32"/>
          <w:szCs w:val="32"/>
        </w:rPr>
        <w:t>室</w:t>
      </w:r>
      <w:proofErr w:type="gramEnd"/>
      <w:r w:rsidR="00D4576F" w:rsidRPr="007E507D">
        <w:rPr>
          <w:rFonts w:ascii="仿宋" w:eastAsia="仿宋" w:hAnsi="仿宋" w:hint="eastAsia"/>
          <w:spacing w:val="-4"/>
          <w:sz w:val="32"/>
          <w:szCs w:val="32"/>
        </w:rPr>
        <w:t>设备</w:t>
      </w:r>
      <w:r w:rsidR="003C2A68" w:rsidRPr="007E507D">
        <w:rPr>
          <w:rFonts w:ascii="仿宋" w:eastAsia="仿宋" w:hAnsi="仿宋" w:hint="eastAsia"/>
          <w:spacing w:val="-4"/>
          <w:sz w:val="32"/>
          <w:szCs w:val="32"/>
        </w:rPr>
        <w:t>处于工作状态时，</w:t>
      </w:r>
      <w:r w:rsidR="00DA327E" w:rsidRPr="004421A3"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借用</w:t>
      </w:r>
      <w:r w:rsidR="00606E94" w:rsidRPr="004421A3"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教师</w:t>
      </w:r>
      <w:r w:rsidR="003C2A68" w:rsidRPr="004421A3"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不得</w:t>
      </w:r>
      <w:r w:rsidR="00606E94" w:rsidRPr="004421A3"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随意</w:t>
      </w:r>
      <w:r w:rsidR="003C2A68" w:rsidRPr="007E507D">
        <w:rPr>
          <w:rFonts w:ascii="仿宋" w:eastAsia="仿宋" w:hAnsi="仿宋" w:hint="eastAsia"/>
          <w:spacing w:val="-4"/>
          <w:sz w:val="32"/>
          <w:szCs w:val="32"/>
        </w:rPr>
        <w:t>离开</w:t>
      </w:r>
      <w:r w:rsidR="00BB3C85" w:rsidRPr="007E507D">
        <w:rPr>
          <w:rFonts w:ascii="仿宋" w:eastAsia="仿宋" w:hAnsi="仿宋" w:hint="eastAsia"/>
          <w:spacing w:val="-4"/>
          <w:sz w:val="32"/>
          <w:szCs w:val="32"/>
        </w:rPr>
        <w:t>同声</w:t>
      </w:r>
      <w:r w:rsidR="0092525E" w:rsidRPr="007E507D">
        <w:rPr>
          <w:rFonts w:ascii="仿宋" w:eastAsia="仿宋" w:hAnsi="仿宋" w:hint="eastAsia"/>
          <w:spacing w:val="-4"/>
          <w:sz w:val="32"/>
          <w:szCs w:val="32"/>
        </w:rPr>
        <w:t>传译室</w:t>
      </w:r>
      <w:r w:rsidR="00606E94">
        <w:rPr>
          <w:rFonts w:ascii="仿宋" w:eastAsia="仿宋" w:hAnsi="仿宋" w:hint="eastAsia"/>
          <w:spacing w:val="-4"/>
          <w:sz w:val="32"/>
          <w:szCs w:val="32"/>
        </w:rPr>
        <w:t>，不得将设备交由</w:t>
      </w:r>
      <w:r w:rsidR="003C2A68" w:rsidRPr="007E507D">
        <w:rPr>
          <w:rFonts w:ascii="仿宋" w:eastAsia="仿宋" w:hAnsi="仿宋" w:hint="eastAsia"/>
          <w:spacing w:val="-4"/>
          <w:sz w:val="32"/>
          <w:szCs w:val="32"/>
        </w:rPr>
        <w:t>学生代管。</w:t>
      </w:r>
      <w:r w:rsidR="00DA327E" w:rsidRPr="007E507D">
        <w:rPr>
          <w:rFonts w:ascii="仿宋" w:eastAsia="仿宋" w:hAnsi="仿宋" w:hint="eastAsia"/>
          <w:spacing w:val="-4"/>
          <w:sz w:val="32"/>
          <w:szCs w:val="32"/>
        </w:rPr>
        <w:t>借用</w:t>
      </w:r>
      <w:r w:rsidR="00606E94">
        <w:rPr>
          <w:rFonts w:ascii="仿宋" w:eastAsia="仿宋" w:hAnsi="仿宋" w:hint="eastAsia"/>
          <w:spacing w:val="-4"/>
          <w:sz w:val="32"/>
          <w:szCs w:val="32"/>
        </w:rPr>
        <w:t>时发生停电、停机或</w:t>
      </w:r>
      <w:r w:rsidR="00D47F90">
        <w:rPr>
          <w:rFonts w:ascii="仿宋" w:eastAsia="仿宋" w:hAnsi="仿宋" w:hint="eastAsia"/>
          <w:spacing w:val="-4"/>
          <w:sz w:val="32"/>
          <w:szCs w:val="32"/>
        </w:rPr>
        <w:t>设备运行异常</w:t>
      </w:r>
      <w:r w:rsidR="003C2A68" w:rsidRPr="007E507D">
        <w:rPr>
          <w:rFonts w:ascii="仿宋" w:eastAsia="仿宋" w:hAnsi="仿宋" w:hint="eastAsia"/>
          <w:spacing w:val="-4"/>
          <w:sz w:val="32"/>
          <w:szCs w:val="32"/>
        </w:rPr>
        <w:t>时，</w:t>
      </w:r>
      <w:r w:rsidR="00D47F90">
        <w:rPr>
          <w:rFonts w:ascii="仿宋" w:eastAsia="仿宋" w:hAnsi="仿宋" w:hint="eastAsia"/>
          <w:spacing w:val="-4"/>
          <w:sz w:val="32"/>
          <w:szCs w:val="32"/>
        </w:rPr>
        <w:t>借用教师应</w:t>
      </w:r>
      <w:r w:rsidR="003C2A68" w:rsidRPr="007E507D">
        <w:rPr>
          <w:rFonts w:ascii="仿宋" w:eastAsia="仿宋" w:hAnsi="仿宋" w:hint="eastAsia"/>
          <w:spacing w:val="-4"/>
          <w:sz w:val="32"/>
          <w:szCs w:val="32"/>
        </w:rPr>
        <w:t>立即通知</w:t>
      </w:r>
      <w:r w:rsidR="003711E3" w:rsidRPr="007E507D">
        <w:rPr>
          <w:rFonts w:ascii="仿宋" w:eastAsia="仿宋" w:hAnsi="仿宋" w:hint="eastAsia"/>
          <w:spacing w:val="-4"/>
          <w:sz w:val="32"/>
          <w:szCs w:val="32"/>
        </w:rPr>
        <w:t>同声传译室</w:t>
      </w:r>
      <w:r w:rsidR="00D4576F" w:rsidRPr="007E507D">
        <w:rPr>
          <w:rFonts w:ascii="仿宋" w:eastAsia="仿宋" w:hAnsi="仿宋" w:hint="eastAsia"/>
          <w:spacing w:val="-4"/>
          <w:sz w:val="32"/>
          <w:szCs w:val="32"/>
        </w:rPr>
        <w:t>管理人员</w:t>
      </w:r>
      <w:r w:rsidR="003C2A68" w:rsidRPr="007E507D">
        <w:rPr>
          <w:rFonts w:ascii="仿宋" w:eastAsia="仿宋" w:hAnsi="仿宋" w:hint="eastAsia"/>
          <w:spacing w:val="-4"/>
          <w:sz w:val="32"/>
          <w:szCs w:val="32"/>
        </w:rPr>
        <w:t>，不得自行处理。</w:t>
      </w:r>
    </w:p>
    <w:p w:rsidR="00E56505" w:rsidRPr="007E507D" w:rsidRDefault="00BB4C34" w:rsidP="00A67B4D">
      <w:pPr>
        <w:pStyle w:val="a5"/>
        <w:spacing w:line="460" w:lineRule="exact"/>
        <w:ind w:leftChars="200" w:left="420" w:firstLineChars="100" w:firstLine="312"/>
        <w:jc w:val="left"/>
        <w:rPr>
          <w:rFonts w:ascii="仿宋" w:eastAsia="仿宋" w:hAnsi="仿宋"/>
          <w:spacing w:val="-4"/>
          <w:sz w:val="32"/>
          <w:szCs w:val="32"/>
        </w:rPr>
      </w:pPr>
      <w:r>
        <w:rPr>
          <w:rFonts w:ascii="仿宋" w:eastAsia="仿宋" w:hAnsi="仿宋" w:hint="eastAsia"/>
          <w:spacing w:val="-4"/>
          <w:sz w:val="32"/>
          <w:szCs w:val="32"/>
        </w:rPr>
        <w:t>（三）</w:t>
      </w:r>
      <w:r w:rsidR="00E56505" w:rsidRPr="007E507D">
        <w:rPr>
          <w:rFonts w:ascii="仿宋" w:eastAsia="仿宋" w:hAnsi="仿宋" w:hint="eastAsia"/>
          <w:spacing w:val="-4"/>
          <w:sz w:val="32"/>
          <w:szCs w:val="32"/>
        </w:rPr>
        <w:t>为保护设备，减少灰尘进入机器，同声</w:t>
      </w:r>
      <w:proofErr w:type="gramStart"/>
      <w:r w:rsidR="00E56505" w:rsidRPr="007E507D">
        <w:rPr>
          <w:rFonts w:ascii="仿宋" w:eastAsia="仿宋" w:hAnsi="仿宋" w:hint="eastAsia"/>
          <w:spacing w:val="-4"/>
          <w:sz w:val="32"/>
          <w:szCs w:val="32"/>
        </w:rPr>
        <w:t>传译室</w:t>
      </w:r>
      <w:proofErr w:type="gramEnd"/>
      <w:r w:rsidR="00E56505" w:rsidRPr="007E507D">
        <w:rPr>
          <w:rFonts w:ascii="仿宋" w:eastAsia="仿宋" w:hAnsi="仿宋" w:hint="eastAsia"/>
          <w:spacing w:val="-4"/>
          <w:sz w:val="32"/>
          <w:szCs w:val="32"/>
        </w:rPr>
        <w:t>未经允许不得开窗。</w:t>
      </w:r>
    </w:p>
    <w:p w:rsidR="002256BB" w:rsidRPr="007E507D" w:rsidRDefault="00BB4C34" w:rsidP="00A67B4D">
      <w:pPr>
        <w:pStyle w:val="a5"/>
        <w:spacing w:line="460" w:lineRule="exact"/>
        <w:ind w:leftChars="200" w:left="420" w:firstLineChars="100" w:firstLine="312"/>
        <w:jc w:val="left"/>
        <w:rPr>
          <w:rFonts w:ascii="仿宋" w:eastAsia="仿宋" w:hAnsi="仿宋"/>
          <w:spacing w:val="-4"/>
          <w:sz w:val="32"/>
          <w:szCs w:val="32"/>
        </w:rPr>
      </w:pPr>
      <w:r>
        <w:rPr>
          <w:rFonts w:ascii="仿宋" w:eastAsia="仿宋" w:hAnsi="仿宋" w:hint="eastAsia"/>
          <w:spacing w:val="-4"/>
          <w:sz w:val="32"/>
          <w:szCs w:val="32"/>
        </w:rPr>
        <w:t>（四）</w:t>
      </w:r>
      <w:r w:rsidR="00D47F90" w:rsidRPr="003D2F89"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严禁擅自将</w:t>
      </w:r>
      <w:r w:rsidR="00E56505" w:rsidRPr="003D2F89"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同声传</w:t>
      </w:r>
      <w:r w:rsidR="00E56505" w:rsidRPr="007E507D">
        <w:rPr>
          <w:rFonts w:ascii="仿宋" w:eastAsia="仿宋" w:hAnsi="仿宋" w:hint="eastAsia"/>
          <w:spacing w:val="-4"/>
          <w:sz w:val="32"/>
          <w:szCs w:val="32"/>
        </w:rPr>
        <w:t>译</w:t>
      </w:r>
      <w:r w:rsidR="003C2A68" w:rsidRPr="007E507D">
        <w:rPr>
          <w:rFonts w:ascii="仿宋" w:eastAsia="仿宋" w:hAnsi="仿宋" w:hint="eastAsia"/>
          <w:spacing w:val="-4"/>
          <w:sz w:val="32"/>
          <w:szCs w:val="32"/>
        </w:rPr>
        <w:t>室内的</w:t>
      </w:r>
      <w:bookmarkStart w:id="0" w:name="_GoBack"/>
      <w:bookmarkEnd w:id="0"/>
      <w:r w:rsidR="00006A4C" w:rsidRPr="007E507D">
        <w:rPr>
          <w:rFonts w:ascii="仿宋" w:eastAsia="仿宋" w:hAnsi="仿宋" w:hint="eastAsia"/>
          <w:spacing w:val="-4"/>
          <w:sz w:val="32"/>
          <w:szCs w:val="32"/>
        </w:rPr>
        <w:t>流动器材如</w:t>
      </w:r>
      <w:r w:rsidR="003C2A68" w:rsidRPr="007E507D">
        <w:rPr>
          <w:rFonts w:ascii="仿宋" w:eastAsia="仿宋" w:hAnsi="仿宋" w:hint="eastAsia"/>
          <w:spacing w:val="-4"/>
          <w:sz w:val="32"/>
          <w:szCs w:val="32"/>
        </w:rPr>
        <w:t>耳机、</w:t>
      </w:r>
      <w:r w:rsidR="00E56505" w:rsidRPr="007E507D">
        <w:rPr>
          <w:rFonts w:ascii="仿宋" w:eastAsia="仿宋" w:hAnsi="仿宋" w:hint="eastAsia"/>
          <w:spacing w:val="-4"/>
          <w:sz w:val="32"/>
          <w:szCs w:val="32"/>
        </w:rPr>
        <w:t>话筒</w:t>
      </w:r>
      <w:r w:rsidR="00D92B27" w:rsidRPr="007E507D">
        <w:rPr>
          <w:rFonts w:ascii="仿宋" w:eastAsia="仿宋" w:hAnsi="仿宋" w:hint="eastAsia"/>
          <w:spacing w:val="-4"/>
          <w:sz w:val="32"/>
          <w:szCs w:val="32"/>
        </w:rPr>
        <w:t>等设备</w:t>
      </w:r>
      <w:r w:rsidR="00D4576F" w:rsidRPr="007E507D">
        <w:rPr>
          <w:rFonts w:ascii="仿宋" w:eastAsia="仿宋" w:hAnsi="仿宋" w:hint="eastAsia"/>
          <w:spacing w:val="-4"/>
          <w:sz w:val="32"/>
          <w:szCs w:val="32"/>
        </w:rPr>
        <w:t>携</w:t>
      </w:r>
      <w:r w:rsidR="003C2A68" w:rsidRPr="007E507D">
        <w:rPr>
          <w:rFonts w:ascii="仿宋" w:eastAsia="仿宋" w:hAnsi="仿宋" w:hint="eastAsia"/>
          <w:spacing w:val="-4"/>
          <w:sz w:val="32"/>
          <w:szCs w:val="32"/>
        </w:rPr>
        <w:t>出室外</w:t>
      </w:r>
      <w:r w:rsidR="00D47F90">
        <w:rPr>
          <w:rFonts w:ascii="仿宋" w:eastAsia="仿宋" w:hAnsi="仿宋" w:hint="eastAsia"/>
          <w:spacing w:val="-4"/>
          <w:sz w:val="32"/>
          <w:szCs w:val="32"/>
        </w:rPr>
        <w:t>或挪作他用</w:t>
      </w:r>
      <w:r w:rsidR="003C2A68" w:rsidRPr="007E507D">
        <w:rPr>
          <w:rFonts w:ascii="仿宋" w:eastAsia="仿宋" w:hAnsi="仿宋" w:hint="eastAsia"/>
          <w:spacing w:val="-4"/>
          <w:sz w:val="32"/>
          <w:szCs w:val="32"/>
        </w:rPr>
        <w:t>。</w:t>
      </w:r>
    </w:p>
    <w:p w:rsidR="0092354A" w:rsidRPr="007E507D" w:rsidRDefault="00BA742A" w:rsidP="00D47F90">
      <w:pPr>
        <w:pStyle w:val="a5"/>
        <w:spacing w:line="460" w:lineRule="exact"/>
        <w:ind w:leftChars="200" w:left="420" w:firstLine="624"/>
        <w:jc w:val="left"/>
        <w:rPr>
          <w:rFonts w:ascii="仿宋" w:eastAsia="仿宋" w:hAnsi="仿宋"/>
          <w:spacing w:val="-4"/>
          <w:sz w:val="32"/>
          <w:szCs w:val="32"/>
        </w:rPr>
      </w:pPr>
      <w:r w:rsidRPr="007E507D">
        <w:rPr>
          <w:rFonts w:ascii="仿宋" w:eastAsia="仿宋" w:hAnsi="仿宋" w:hint="eastAsia"/>
          <w:spacing w:val="-4"/>
          <w:sz w:val="32"/>
          <w:szCs w:val="32"/>
        </w:rPr>
        <w:lastRenderedPageBreak/>
        <w:t>如需使用流动器材，借用人</w:t>
      </w:r>
      <w:r w:rsidR="00A84752" w:rsidRPr="007E507D">
        <w:rPr>
          <w:rFonts w:ascii="仿宋" w:eastAsia="仿宋" w:hAnsi="仿宋" w:hint="eastAsia"/>
          <w:spacing w:val="-4"/>
          <w:sz w:val="32"/>
          <w:szCs w:val="32"/>
        </w:rPr>
        <w:t>（此处包括教师、学生）</w:t>
      </w:r>
      <w:r w:rsidRPr="007E507D">
        <w:rPr>
          <w:rFonts w:ascii="仿宋" w:eastAsia="仿宋" w:hAnsi="仿宋" w:hint="eastAsia"/>
          <w:spacing w:val="-4"/>
          <w:sz w:val="32"/>
          <w:szCs w:val="32"/>
        </w:rPr>
        <w:t>需向同声传译室管理人员</w:t>
      </w:r>
      <w:r w:rsidR="00D47F90">
        <w:rPr>
          <w:rFonts w:ascii="仿宋" w:eastAsia="仿宋" w:hAnsi="仿宋" w:hint="eastAsia"/>
          <w:spacing w:val="-4"/>
          <w:sz w:val="32"/>
          <w:szCs w:val="32"/>
        </w:rPr>
        <w:t>提出</w:t>
      </w:r>
      <w:r w:rsidRPr="007E507D">
        <w:rPr>
          <w:rFonts w:ascii="仿宋" w:eastAsia="仿宋" w:hAnsi="仿宋" w:hint="eastAsia"/>
          <w:spacing w:val="-4"/>
          <w:sz w:val="32"/>
          <w:szCs w:val="32"/>
        </w:rPr>
        <w:t>借用。学生借用</w:t>
      </w:r>
      <w:r w:rsidR="00351D68" w:rsidRPr="007E507D">
        <w:rPr>
          <w:rFonts w:ascii="仿宋" w:eastAsia="仿宋" w:hAnsi="仿宋" w:hint="eastAsia"/>
          <w:spacing w:val="-4"/>
          <w:sz w:val="32"/>
          <w:szCs w:val="32"/>
        </w:rPr>
        <w:t>时</w:t>
      </w:r>
      <w:r w:rsidR="00D47F90">
        <w:rPr>
          <w:rFonts w:ascii="仿宋" w:eastAsia="仿宋" w:hAnsi="仿宋" w:hint="eastAsia"/>
          <w:spacing w:val="-4"/>
          <w:sz w:val="32"/>
          <w:szCs w:val="32"/>
        </w:rPr>
        <w:t>须</w:t>
      </w:r>
      <w:r w:rsidRPr="007E507D">
        <w:rPr>
          <w:rFonts w:ascii="仿宋" w:eastAsia="仿宋" w:hAnsi="仿宋" w:hint="eastAsia"/>
          <w:spacing w:val="-4"/>
          <w:sz w:val="32"/>
          <w:szCs w:val="32"/>
        </w:rPr>
        <w:t>将学生证交于同声传译室管理人员换取流动器材，使用完后将流动器材</w:t>
      </w:r>
      <w:r w:rsidR="00581A96">
        <w:rPr>
          <w:rFonts w:ascii="仿宋" w:eastAsia="仿宋" w:hAnsi="仿宋" w:hint="eastAsia"/>
          <w:spacing w:val="-4"/>
          <w:sz w:val="32"/>
          <w:szCs w:val="32"/>
        </w:rPr>
        <w:t>归还</w:t>
      </w:r>
      <w:r w:rsidRPr="007E507D">
        <w:rPr>
          <w:rFonts w:ascii="仿宋" w:eastAsia="仿宋" w:hAnsi="仿宋" w:hint="eastAsia"/>
          <w:spacing w:val="-4"/>
          <w:sz w:val="32"/>
          <w:szCs w:val="32"/>
        </w:rPr>
        <w:t>同声传译室管理人员</w:t>
      </w:r>
      <w:r w:rsidR="00D47F90">
        <w:rPr>
          <w:rFonts w:ascii="仿宋" w:eastAsia="仿宋" w:hAnsi="仿宋" w:hint="eastAsia"/>
          <w:spacing w:val="-4"/>
          <w:sz w:val="32"/>
          <w:szCs w:val="32"/>
        </w:rPr>
        <w:t>换回</w:t>
      </w:r>
      <w:r w:rsidR="00351D68" w:rsidRPr="007E507D">
        <w:rPr>
          <w:rFonts w:ascii="仿宋" w:eastAsia="仿宋" w:hAnsi="仿宋" w:hint="eastAsia"/>
          <w:spacing w:val="-4"/>
          <w:sz w:val="32"/>
          <w:szCs w:val="32"/>
        </w:rPr>
        <w:t>学生证</w:t>
      </w:r>
      <w:r w:rsidR="0092354A" w:rsidRPr="007E507D">
        <w:rPr>
          <w:rFonts w:ascii="仿宋" w:eastAsia="仿宋" w:hAnsi="仿宋" w:hint="eastAsia"/>
          <w:spacing w:val="-4"/>
          <w:sz w:val="32"/>
          <w:szCs w:val="32"/>
        </w:rPr>
        <w:t>。</w:t>
      </w:r>
      <w:r w:rsidR="0018686B" w:rsidRPr="007E507D">
        <w:rPr>
          <w:rFonts w:ascii="仿宋" w:eastAsia="仿宋" w:hAnsi="仿宋" w:hint="eastAsia"/>
          <w:spacing w:val="-4"/>
          <w:sz w:val="32"/>
          <w:szCs w:val="32"/>
        </w:rPr>
        <w:t>上课30</w:t>
      </w:r>
      <w:r w:rsidR="00BB2406" w:rsidRPr="007E507D">
        <w:rPr>
          <w:rFonts w:ascii="仿宋" w:eastAsia="仿宋" w:hAnsi="仿宋" w:hint="eastAsia"/>
          <w:spacing w:val="-4"/>
          <w:sz w:val="32"/>
          <w:szCs w:val="32"/>
        </w:rPr>
        <w:t>分钟后不再受理</w:t>
      </w:r>
      <w:r w:rsidR="004F09C8" w:rsidRPr="007E507D">
        <w:rPr>
          <w:rFonts w:ascii="仿宋" w:eastAsia="仿宋" w:hAnsi="仿宋" w:hint="eastAsia"/>
          <w:spacing w:val="-4"/>
          <w:sz w:val="32"/>
          <w:szCs w:val="32"/>
        </w:rPr>
        <w:t>流动器材</w:t>
      </w:r>
      <w:r w:rsidR="00FE3C3A" w:rsidRPr="007E507D">
        <w:rPr>
          <w:rFonts w:ascii="仿宋" w:eastAsia="仿宋" w:hAnsi="仿宋" w:hint="eastAsia"/>
          <w:spacing w:val="-4"/>
          <w:sz w:val="32"/>
          <w:szCs w:val="32"/>
        </w:rPr>
        <w:t>的借用</w:t>
      </w:r>
      <w:r w:rsidR="004F09C8" w:rsidRPr="007E507D">
        <w:rPr>
          <w:rFonts w:ascii="仿宋" w:eastAsia="仿宋" w:hAnsi="仿宋" w:hint="eastAsia"/>
          <w:spacing w:val="-4"/>
          <w:sz w:val="32"/>
          <w:szCs w:val="32"/>
        </w:rPr>
        <w:t>。在使用</w:t>
      </w:r>
      <w:r w:rsidR="00D47F90">
        <w:rPr>
          <w:rFonts w:ascii="仿宋" w:eastAsia="仿宋" w:hAnsi="仿宋" w:hint="eastAsia"/>
          <w:spacing w:val="-4"/>
          <w:sz w:val="32"/>
          <w:szCs w:val="32"/>
        </w:rPr>
        <w:t>期</w:t>
      </w:r>
      <w:r w:rsidR="00581A96">
        <w:rPr>
          <w:rFonts w:ascii="仿宋" w:eastAsia="仿宋" w:hAnsi="仿宋" w:hint="eastAsia"/>
          <w:spacing w:val="-4"/>
          <w:sz w:val="32"/>
          <w:szCs w:val="32"/>
        </w:rPr>
        <w:t>间</w:t>
      </w:r>
      <w:r w:rsidR="004F09C8" w:rsidRPr="007E507D">
        <w:rPr>
          <w:rFonts w:ascii="仿宋" w:eastAsia="仿宋" w:hAnsi="仿宋" w:hint="eastAsia"/>
          <w:spacing w:val="-4"/>
          <w:sz w:val="32"/>
          <w:szCs w:val="32"/>
        </w:rPr>
        <w:t>，</w:t>
      </w:r>
      <w:r w:rsidR="00581A96">
        <w:rPr>
          <w:rFonts w:ascii="仿宋" w:eastAsia="仿宋" w:hAnsi="仿宋" w:hint="eastAsia"/>
          <w:spacing w:val="-4"/>
          <w:sz w:val="32"/>
          <w:szCs w:val="32"/>
        </w:rPr>
        <w:t>如发生流动器材</w:t>
      </w:r>
      <w:r w:rsidR="004F09C8" w:rsidRPr="007E507D">
        <w:rPr>
          <w:rFonts w:ascii="仿宋" w:eastAsia="仿宋" w:hAnsi="仿宋" w:hint="eastAsia"/>
          <w:spacing w:val="-4"/>
          <w:sz w:val="32"/>
          <w:szCs w:val="32"/>
        </w:rPr>
        <w:t>丢失</w:t>
      </w:r>
      <w:r w:rsidR="007E0A9A" w:rsidRPr="007E507D">
        <w:rPr>
          <w:rFonts w:ascii="仿宋" w:eastAsia="仿宋" w:hAnsi="仿宋" w:hint="eastAsia"/>
          <w:spacing w:val="-4"/>
          <w:sz w:val="32"/>
          <w:szCs w:val="32"/>
        </w:rPr>
        <w:t>、</w:t>
      </w:r>
      <w:r w:rsidR="004F09C8" w:rsidRPr="007E507D">
        <w:rPr>
          <w:rFonts w:ascii="仿宋" w:eastAsia="仿宋" w:hAnsi="仿宋" w:hint="eastAsia"/>
          <w:spacing w:val="-4"/>
          <w:sz w:val="32"/>
          <w:szCs w:val="32"/>
        </w:rPr>
        <w:t>损坏</w:t>
      </w:r>
      <w:r w:rsidR="00581A96">
        <w:rPr>
          <w:rFonts w:ascii="仿宋" w:eastAsia="仿宋" w:hAnsi="仿宋" w:hint="eastAsia"/>
          <w:spacing w:val="-4"/>
          <w:sz w:val="32"/>
          <w:szCs w:val="32"/>
        </w:rPr>
        <w:t>的要追纠</w:t>
      </w:r>
      <w:r w:rsidR="004F09C8" w:rsidRPr="007E507D">
        <w:rPr>
          <w:rFonts w:ascii="仿宋" w:eastAsia="仿宋" w:hAnsi="仿宋" w:hint="eastAsia"/>
          <w:spacing w:val="-4"/>
          <w:sz w:val="32"/>
          <w:szCs w:val="32"/>
        </w:rPr>
        <w:t>借用人责任，</w:t>
      </w:r>
      <w:r w:rsidR="00581A96">
        <w:rPr>
          <w:rFonts w:ascii="仿宋" w:eastAsia="仿宋" w:hAnsi="仿宋" w:hint="eastAsia"/>
          <w:spacing w:val="-4"/>
          <w:sz w:val="32"/>
          <w:szCs w:val="32"/>
        </w:rPr>
        <w:t>并</w:t>
      </w:r>
      <w:r w:rsidR="00C80D1A" w:rsidRPr="007E507D">
        <w:rPr>
          <w:rFonts w:ascii="仿宋" w:eastAsia="仿宋" w:hAnsi="仿宋" w:hint="eastAsia"/>
          <w:sz w:val="32"/>
          <w:szCs w:val="32"/>
        </w:rPr>
        <w:t>根据情况进行赔偿</w:t>
      </w:r>
      <w:r w:rsidR="0092354A" w:rsidRPr="007E507D">
        <w:rPr>
          <w:rFonts w:ascii="仿宋" w:eastAsia="仿宋" w:hAnsi="仿宋" w:hint="eastAsia"/>
          <w:spacing w:val="-4"/>
          <w:sz w:val="32"/>
          <w:szCs w:val="32"/>
        </w:rPr>
        <w:t>。</w:t>
      </w:r>
    </w:p>
    <w:p w:rsidR="003C2A68" w:rsidRPr="007E507D" w:rsidRDefault="00BB4C34" w:rsidP="00A67B4D">
      <w:pPr>
        <w:pStyle w:val="a5"/>
        <w:spacing w:line="460" w:lineRule="exact"/>
        <w:ind w:leftChars="200" w:left="420" w:firstLineChars="100" w:firstLine="312"/>
        <w:jc w:val="left"/>
        <w:rPr>
          <w:rFonts w:ascii="仿宋" w:eastAsia="仿宋" w:hAnsi="仿宋"/>
          <w:spacing w:val="-4"/>
          <w:sz w:val="32"/>
          <w:szCs w:val="32"/>
        </w:rPr>
      </w:pPr>
      <w:r>
        <w:rPr>
          <w:rFonts w:ascii="仿宋" w:eastAsia="仿宋" w:hAnsi="仿宋" w:hint="eastAsia"/>
          <w:spacing w:val="-4"/>
          <w:sz w:val="32"/>
          <w:szCs w:val="32"/>
        </w:rPr>
        <w:t>（五）</w:t>
      </w:r>
      <w:r w:rsidR="00D4576F" w:rsidRPr="007E507D">
        <w:rPr>
          <w:rFonts w:ascii="仿宋" w:eastAsia="仿宋" w:hAnsi="仿宋" w:hint="eastAsia"/>
          <w:spacing w:val="-4"/>
          <w:sz w:val="32"/>
          <w:szCs w:val="32"/>
        </w:rPr>
        <w:t>学生在室内不准乱拨乱动机器设备，不准动用主</w:t>
      </w:r>
      <w:r w:rsidR="003C2A68" w:rsidRPr="007E507D">
        <w:rPr>
          <w:rFonts w:ascii="仿宋" w:eastAsia="仿宋" w:hAnsi="仿宋" w:hint="eastAsia"/>
          <w:spacing w:val="-4"/>
          <w:sz w:val="32"/>
          <w:szCs w:val="32"/>
        </w:rPr>
        <w:t>控台、录像机、电视机等设备。</w:t>
      </w:r>
    </w:p>
    <w:p w:rsidR="003C2A68" w:rsidRPr="007E507D" w:rsidRDefault="00BB4C34" w:rsidP="00A67B4D">
      <w:pPr>
        <w:pStyle w:val="a5"/>
        <w:spacing w:line="460" w:lineRule="exact"/>
        <w:ind w:leftChars="200" w:left="420" w:firstLineChars="100" w:firstLine="312"/>
        <w:jc w:val="left"/>
        <w:rPr>
          <w:rFonts w:ascii="仿宋" w:eastAsia="仿宋" w:hAnsi="仿宋"/>
          <w:spacing w:val="-4"/>
          <w:sz w:val="32"/>
          <w:szCs w:val="32"/>
        </w:rPr>
      </w:pPr>
      <w:r>
        <w:rPr>
          <w:rFonts w:ascii="仿宋" w:eastAsia="仿宋" w:hAnsi="仿宋" w:hint="eastAsia"/>
          <w:spacing w:val="-4"/>
          <w:sz w:val="32"/>
          <w:szCs w:val="32"/>
        </w:rPr>
        <w:t>（六）</w:t>
      </w:r>
      <w:r w:rsidR="003C2A68" w:rsidRPr="007E507D">
        <w:rPr>
          <w:rFonts w:ascii="仿宋" w:eastAsia="仿宋" w:hAnsi="仿宋" w:hint="eastAsia"/>
          <w:spacing w:val="-4"/>
          <w:sz w:val="32"/>
          <w:szCs w:val="32"/>
        </w:rPr>
        <w:t>禁止在同声传</w:t>
      </w:r>
      <w:r w:rsidR="00985A15" w:rsidRPr="007E507D">
        <w:rPr>
          <w:rFonts w:ascii="仿宋" w:eastAsia="仿宋" w:hAnsi="仿宋" w:hint="eastAsia"/>
          <w:spacing w:val="-4"/>
          <w:sz w:val="32"/>
          <w:szCs w:val="32"/>
        </w:rPr>
        <w:t>译</w:t>
      </w:r>
      <w:r w:rsidR="00D4576F" w:rsidRPr="007E507D">
        <w:rPr>
          <w:rFonts w:ascii="仿宋" w:eastAsia="仿宋" w:hAnsi="仿宋" w:hint="eastAsia"/>
          <w:spacing w:val="-4"/>
          <w:sz w:val="32"/>
          <w:szCs w:val="32"/>
        </w:rPr>
        <w:t>室内吸烟、吐痰、吃喝食品饮料</w:t>
      </w:r>
      <w:r w:rsidR="003C2A68" w:rsidRPr="007E507D">
        <w:rPr>
          <w:rFonts w:ascii="仿宋" w:eastAsia="仿宋" w:hAnsi="仿宋" w:hint="eastAsia"/>
          <w:spacing w:val="-4"/>
          <w:sz w:val="32"/>
          <w:szCs w:val="32"/>
        </w:rPr>
        <w:t>乱扔碎纸果皮，保持</w:t>
      </w:r>
      <w:r w:rsidR="00FA08ED" w:rsidRPr="007E507D">
        <w:rPr>
          <w:rFonts w:ascii="仿宋" w:eastAsia="仿宋" w:hAnsi="仿宋" w:hint="eastAsia"/>
          <w:spacing w:val="-4"/>
          <w:sz w:val="32"/>
          <w:szCs w:val="32"/>
        </w:rPr>
        <w:t>同声传译室</w:t>
      </w:r>
      <w:r w:rsidR="003C2A68" w:rsidRPr="007E507D">
        <w:rPr>
          <w:rFonts w:ascii="仿宋" w:eastAsia="仿宋" w:hAnsi="仿宋" w:hint="eastAsia"/>
          <w:spacing w:val="-4"/>
          <w:sz w:val="32"/>
          <w:szCs w:val="32"/>
        </w:rPr>
        <w:t>内清洁卫生。</w:t>
      </w:r>
      <w:r w:rsidR="00006A4C" w:rsidRPr="007E507D">
        <w:rPr>
          <w:rFonts w:ascii="仿宋" w:eastAsia="仿宋" w:hAnsi="仿宋" w:hint="eastAsia"/>
          <w:spacing w:val="-4"/>
          <w:sz w:val="32"/>
          <w:szCs w:val="32"/>
        </w:rPr>
        <w:t>严禁一个座位坐多人，不得踩踏座椅。</w:t>
      </w:r>
    </w:p>
    <w:p w:rsidR="002D4F19" w:rsidRPr="007E507D" w:rsidRDefault="00BB4C34" w:rsidP="00A67B4D">
      <w:pPr>
        <w:pStyle w:val="a5"/>
        <w:spacing w:line="460" w:lineRule="exact"/>
        <w:ind w:leftChars="200" w:left="420" w:firstLineChars="100" w:firstLine="312"/>
        <w:jc w:val="left"/>
        <w:rPr>
          <w:rFonts w:ascii="仿宋" w:eastAsia="仿宋" w:hAnsi="仿宋"/>
          <w:spacing w:val="-4"/>
          <w:sz w:val="32"/>
          <w:szCs w:val="32"/>
        </w:rPr>
      </w:pPr>
      <w:r>
        <w:rPr>
          <w:rFonts w:ascii="仿宋" w:eastAsia="仿宋" w:hAnsi="仿宋" w:hint="eastAsia"/>
          <w:spacing w:val="-4"/>
          <w:sz w:val="32"/>
          <w:szCs w:val="32"/>
        </w:rPr>
        <w:t>（七）</w:t>
      </w:r>
      <w:r w:rsidR="006173F5" w:rsidRPr="007E507D">
        <w:rPr>
          <w:rFonts w:ascii="仿宋" w:eastAsia="仿宋" w:hAnsi="仿宋" w:hint="eastAsia"/>
          <w:spacing w:val="-4"/>
          <w:sz w:val="32"/>
          <w:szCs w:val="32"/>
        </w:rPr>
        <w:t>禁止</w:t>
      </w:r>
      <w:r w:rsidR="00D866FF" w:rsidRPr="007E507D">
        <w:rPr>
          <w:rFonts w:ascii="仿宋" w:eastAsia="仿宋" w:hAnsi="仿宋" w:hint="eastAsia"/>
          <w:spacing w:val="-4"/>
          <w:sz w:val="32"/>
          <w:szCs w:val="32"/>
        </w:rPr>
        <w:t>在同声传译室内外悬挂或张贴横幅、标语、装饰物等</w:t>
      </w:r>
      <w:r w:rsidR="006173F5" w:rsidRPr="007E507D">
        <w:rPr>
          <w:rFonts w:ascii="仿宋" w:eastAsia="仿宋" w:hAnsi="仿宋" w:hint="eastAsia"/>
          <w:spacing w:val="-4"/>
          <w:sz w:val="32"/>
          <w:szCs w:val="32"/>
        </w:rPr>
        <w:t>。</w:t>
      </w:r>
      <w:r w:rsidR="00A67B4D">
        <w:rPr>
          <w:rFonts w:ascii="仿宋" w:eastAsia="仿宋" w:hAnsi="仿宋" w:hint="eastAsia"/>
          <w:spacing w:val="-4"/>
          <w:sz w:val="32"/>
          <w:szCs w:val="32"/>
        </w:rPr>
        <w:t>不得随意改变同声</w:t>
      </w:r>
      <w:proofErr w:type="gramStart"/>
      <w:r w:rsidR="00A67B4D">
        <w:rPr>
          <w:rFonts w:ascii="仿宋" w:eastAsia="仿宋" w:hAnsi="仿宋" w:hint="eastAsia"/>
          <w:spacing w:val="-4"/>
          <w:sz w:val="32"/>
          <w:szCs w:val="32"/>
        </w:rPr>
        <w:t>传译室</w:t>
      </w:r>
      <w:proofErr w:type="gramEnd"/>
      <w:r w:rsidR="00A67B4D">
        <w:rPr>
          <w:rFonts w:ascii="仿宋" w:eastAsia="仿宋" w:hAnsi="仿宋" w:hint="eastAsia"/>
          <w:spacing w:val="-4"/>
          <w:sz w:val="32"/>
          <w:szCs w:val="32"/>
        </w:rPr>
        <w:t>的布局，如确有需要改变的，须</w:t>
      </w:r>
      <w:r w:rsidR="00D866FF" w:rsidRPr="007E507D">
        <w:rPr>
          <w:rFonts w:ascii="仿宋" w:eastAsia="仿宋" w:hAnsi="仿宋" w:hint="eastAsia"/>
          <w:spacing w:val="-4"/>
          <w:sz w:val="32"/>
          <w:szCs w:val="32"/>
        </w:rPr>
        <w:t>经教育技术中心同意后方能进行，</w:t>
      </w:r>
      <w:r w:rsidR="007D6763" w:rsidRPr="007E507D">
        <w:rPr>
          <w:rFonts w:ascii="仿宋" w:eastAsia="仿宋" w:hAnsi="仿宋" w:hint="eastAsia"/>
          <w:spacing w:val="-4"/>
          <w:sz w:val="32"/>
          <w:szCs w:val="32"/>
        </w:rPr>
        <w:t>使用结束后</w:t>
      </w:r>
      <w:r w:rsidR="00D866FF" w:rsidRPr="007E507D">
        <w:rPr>
          <w:rFonts w:ascii="仿宋" w:eastAsia="仿宋" w:hAnsi="仿宋" w:hint="eastAsia"/>
          <w:spacing w:val="-4"/>
          <w:sz w:val="32"/>
          <w:szCs w:val="32"/>
        </w:rPr>
        <w:t>由借用单位或部门立即恢复原貌。</w:t>
      </w:r>
    </w:p>
    <w:p w:rsidR="00F80C3D" w:rsidRPr="00A67B4D" w:rsidRDefault="00A67B4D" w:rsidP="00A67B4D">
      <w:pPr>
        <w:spacing w:line="460" w:lineRule="exact"/>
        <w:ind w:firstLineChars="200" w:firstLine="624"/>
        <w:jc w:val="left"/>
        <w:rPr>
          <w:rFonts w:ascii="仿宋" w:eastAsia="仿宋" w:hAnsi="仿宋"/>
          <w:spacing w:val="-4"/>
          <w:sz w:val="32"/>
          <w:szCs w:val="32"/>
        </w:rPr>
      </w:pPr>
      <w:r>
        <w:rPr>
          <w:rFonts w:ascii="仿宋" w:eastAsia="仿宋" w:hAnsi="仿宋" w:hint="eastAsia"/>
          <w:spacing w:val="-4"/>
          <w:sz w:val="32"/>
          <w:szCs w:val="32"/>
        </w:rPr>
        <w:t>三、</w:t>
      </w:r>
      <w:r w:rsidR="00F80C3D" w:rsidRPr="00A67B4D">
        <w:rPr>
          <w:rFonts w:ascii="仿宋" w:eastAsia="仿宋" w:hAnsi="仿宋" w:hint="eastAsia"/>
          <w:spacing w:val="-4"/>
          <w:sz w:val="32"/>
          <w:szCs w:val="32"/>
        </w:rPr>
        <w:t>同声</w:t>
      </w:r>
      <w:proofErr w:type="gramStart"/>
      <w:r w:rsidR="00F80C3D" w:rsidRPr="00A67B4D">
        <w:rPr>
          <w:rFonts w:ascii="仿宋" w:eastAsia="仿宋" w:hAnsi="仿宋" w:hint="eastAsia"/>
          <w:spacing w:val="-4"/>
          <w:sz w:val="32"/>
          <w:szCs w:val="32"/>
        </w:rPr>
        <w:t>传译室临时</w:t>
      </w:r>
      <w:proofErr w:type="gramEnd"/>
      <w:r w:rsidR="00F80C3D" w:rsidRPr="00A67B4D">
        <w:rPr>
          <w:rFonts w:ascii="仿宋" w:eastAsia="仿宋" w:hAnsi="仿宋" w:hint="eastAsia"/>
          <w:spacing w:val="-4"/>
          <w:sz w:val="32"/>
          <w:szCs w:val="32"/>
        </w:rPr>
        <w:t>借用流程：</w:t>
      </w:r>
    </w:p>
    <w:p w:rsidR="00F80C3D" w:rsidRPr="007E507D" w:rsidRDefault="00F80C3D" w:rsidP="00A67B4D">
      <w:pPr>
        <w:spacing w:line="460" w:lineRule="exact"/>
        <w:ind w:firstLineChars="200" w:firstLine="624"/>
        <w:jc w:val="left"/>
        <w:rPr>
          <w:rFonts w:ascii="仿宋" w:eastAsia="仿宋" w:hAnsi="仿宋"/>
          <w:spacing w:val="-4"/>
          <w:sz w:val="32"/>
          <w:szCs w:val="32"/>
        </w:rPr>
      </w:pPr>
      <w:r w:rsidRPr="007E507D">
        <w:rPr>
          <w:rFonts w:ascii="仿宋" w:eastAsia="仿宋" w:hAnsi="仿宋" w:hint="eastAsia"/>
          <w:spacing w:val="-4"/>
          <w:sz w:val="32"/>
          <w:szCs w:val="32"/>
        </w:rPr>
        <w:t>同声</w:t>
      </w:r>
      <w:proofErr w:type="gramStart"/>
      <w:r w:rsidRPr="007E507D">
        <w:rPr>
          <w:rFonts w:ascii="仿宋" w:eastAsia="仿宋" w:hAnsi="仿宋" w:hint="eastAsia"/>
          <w:spacing w:val="-4"/>
          <w:sz w:val="32"/>
          <w:szCs w:val="32"/>
        </w:rPr>
        <w:t>传译室</w:t>
      </w:r>
      <w:proofErr w:type="gramEnd"/>
      <w:r w:rsidRPr="007E507D">
        <w:rPr>
          <w:rFonts w:ascii="仿宋" w:eastAsia="仿宋" w:hAnsi="仿宋" w:hint="eastAsia"/>
          <w:spacing w:val="-4"/>
          <w:sz w:val="32"/>
          <w:szCs w:val="32"/>
        </w:rPr>
        <w:t>由教育技术中心负责管理。除教学计划内的课程安排之外</w:t>
      </w:r>
      <w:r w:rsidR="001A21B9" w:rsidRPr="007E507D">
        <w:rPr>
          <w:rFonts w:ascii="仿宋" w:eastAsia="仿宋" w:hAnsi="仿宋" w:hint="eastAsia"/>
          <w:spacing w:val="-4"/>
          <w:sz w:val="32"/>
          <w:szCs w:val="32"/>
        </w:rPr>
        <w:t>，</w:t>
      </w:r>
      <w:r w:rsidRPr="007E507D">
        <w:rPr>
          <w:rFonts w:ascii="仿宋" w:eastAsia="仿宋" w:hAnsi="仿宋" w:hint="eastAsia"/>
          <w:spacing w:val="-4"/>
          <w:sz w:val="32"/>
          <w:szCs w:val="32"/>
        </w:rPr>
        <w:t>任何单位或部门使用都必须</w:t>
      </w:r>
      <w:r w:rsidR="00A67B4D">
        <w:rPr>
          <w:rFonts w:ascii="仿宋" w:eastAsia="仿宋" w:hAnsi="仿宋" w:hint="eastAsia"/>
          <w:spacing w:val="-4"/>
          <w:sz w:val="32"/>
          <w:szCs w:val="32"/>
        </w:rPr>
        <w:t>报备</w:t>
      </w:r>
      <w:r w:rsidRPr="007E507D">
        <w:rPr>
          <w:rFonts w:ascii="仿宋" w:eastAsia="仿宋" w:hAnsi="仿宋" w:hint="eastAsia"/>
          <w:spacing w:val="-4"/>
          <w:sz w:val="32"/>
          <w:szCs w:val="32"/>
        </w:rPr>
        <w:t>教育技术中心</w:t>
      </w:r>
      <w:r w:rsidR="00A67B4D">
        <w:rPr>
          <w:rFonts w:ascii="仿宋" w:eastAsia="仿宋" w:hAnsi="仿宋" w:hint="eastAsia"/>
          <w:spacing w:val="-4"/>
          <w:sz w:val="32"/>
          <w:szCs w:val="32"/>
        </w:rPr>
        <w:t>审核</w:t>
      </w:r>
      <w:r w:rsidRPr="007E507D">
        <w:rPr>
          <w:rFonts w:ascii="仿宋" w:eastAsia="仿宋" w:hAnsi="仿宋" w:hint="eastAsia"/>
          <w:spacing w:val="-4"/>
          <w:sz w:val="32"/>
          <w:szCs w:val="32"/>
        </w:rPr>
        <w:t>，按照“校级活动、教学使用优先、先预约、先使用”的原则统一安排。</w:t>
      </w:r>
    </w:p>
    <w:p w:rsidR="00F80C3D" w:rsidRPr="007E507D" w:rsidRDefault="00E016F5" w:rsidP="00A67B4D">
      <w:pPr>
        <w:spacing w:line="460" w:lineRule="exact"/>
        <w:ind w:firstLineChars="200" w:firstLine="624"/>
        <w:jc w:val="left"/>
        <w:rPr>
          <w:rFonts w:ascii="仿宋" w:eastAsia="仿宋" w:hAnsi="仿宋"/>
          <w:spacing w:val="-4"/>
          <w:sz w:val="32"/>
          <w:szCs w:val="32"/>
        </w:rPr>
      </w:pPr>
      <w:r w:rsidRPr="007E507D">
        <w:rPr>
          <w:rFonts w:ascii="仿宋" w:eastAsia="仿宋" w:hAnsi="仿宋" w:hint="eastAsia"/>
          <w:spacing w:val="-4"/>
          <w:sz w:val="32"/>
          <w:szCs w:val="32"/>
        </w:rPr>
        <w:t>申请流程：申请单位或部门</w:t>
      </w:r>
      <w:r w:rsidR="00F80C3D" w:rsidRPr="007E507D">
        <w:rPr>
          <w:rFonts w:ascii="仿宋" w:eastAsia="仿宋" w:hAnsi="仿宋" w:hint="eastAsia"/>
          <w:spacing w:val="-4"/>
          <w:sz w:val="32"/>
          <w:szCs w:val="32"/>
        </w:rPr>
        <w:t>预先填写《同声传译室借用申请单》</w:t>
      </w:r>
      <w:r w:rsidRPr="007E507D">
        <w:rPr>
          <w:rFonts w:ascii="仿宋" w:eastAsia="仿宋" w:hAnsi="仿宋" w:hint="eastAsia"/>
          <w:spacing w:val="-4"/>
          <w:sz w:val="32"/>
          <w:szCs w:val="32"/>
        </w:rPr>
        <w:t>，</w:t>
      </w:r>
      <w:r w:rsidR="00F80C3D" w:rsidRPr="007E507D">
        <w:rPr>
          <w:rFonts w:ascii="仿宋" w:eastAsia="仿宋" w:hAnsi="仿宋" w:hint="eastAsia"/>
          <w:spacing w:val="-4"/>
          <w:sz w:val="32"/>
          <w:szCs w:val="32"/>
        </w:rPr>
        <w:t>提前3天送交</w:t>
      </w:r>
      <w:r w:rsidR="00A67B4D">
        <w:rPr>
          <w:rFonts w:ascii="仿宋" w:eastAsia="仿宋" w:hAnsi="仿宋" w:hint="eastAsia"/>
          <w:spacing w:val="-4"/>
          <w:sz w:val="32"/>
          <w:szCs w:val="32"/>
        </w:rPr>
        <w:t>至</w:t>
      </w:r>
      <w:r w:rsidR="00F80C3D" w:rsidRPr="007E507D">
        <w:rPr>
          <w:rFonts w:ascii="仿宋" w:eastAsia="仿宋" w:hAnsi="仿宋" w:hint="eastAsia"/>
          <w:spacing w:val="-4"/>
          <w:sz w:val="32"/>
          <w:szCs w:val="32"/>
        </w:rPr>
        <w:t>教育技术中心，审核通过后再予以安排。办理借用手续后需要变更或取消使用计划的，需在预约使用日前1天通知教育技术中心。</w:t>
      </w:r>
    </w:p>
    <w:p w:rsidR="008D0D51" w:rsidRPr="007E507D" w:rsidRDefault="008D0D51" w:rsidP="00A67B4D">
      <w:pPr>
        <w:spacing w:line="460" w:lineRule="exact"/>
        <w:jc w:val="left"/>
        <w:rPr>
          <w:rFonts w:ascii="仿宋" w:eastAsia="仿宋" w:hAnsi="仿宋"/>
          <w:spacing w:val="-4"/>
          <w:sz w:val="32"/>
          <w:szCs w:val="32"/>
        </w:rPr>
      </w:pPr>
    </w:p>
    <w:p w:rsidR="008D0D51" w:rsidRPr="007E507D" w:rsidRDefault="008D0D51" w:rsidP="00A67B4D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507D">
        <w:rPr>
          <w:rFonts w:ascii="仿宋" w:eastAsia="仿宋" w:hAnsi="仿宋" w:hint="eastAsia"/>
          <w:sz w:val="32"/>
          <w:szCs w:val="32"/>
        </w:rPr>
        <w:t>本规定由教育技术中心负责解释。</w:t>
      </w:r>
    </w:p>
    <w:p w:rsidR="008D0D51" w:rsidRPr="007E507D" w:rsidRDefault="008D0D51" w:rsidP="00A67B4D">
      <w:pPr>
        <w:spacing w:line="460" w:lineRule="exact"/>
        <w:ind w:firstLineChars="200" w:firstLine="640"/>
        <w:jc w:val="left"/>
        <w:rPr>
          <w:rFonts w:ascii="仿宋" w:eastAsia="仿宋" w:hAnsi="仿宋"/>
          <w:spacing w:val="-4"/>
          <w:sz w:val="32"/>
          <w:szCs w:val="32"/>
        </w:rPr>
      </w:pPr>
      <w:r w:rsidRPr="007E507D">
        <w:rPr>
          <w:rFonts w:ascii="仿宋" w:eastAsia="仿宋" w:hAnsi="仿宋" w:hint="eastAsia"/>
          <w:sz w:val="32"/>
          <w:szCs w:val="32"/>
        </w:rPr>
        <w:t>本规定自公布之日起施行。</w:t>
      </w:r>
    </w:p>
    <w:p w:rsidR="00F80C3D" w:rsidRPr="007E507D" w:rsidRDefault="00F80C3D" w:rsidP="00A67B4D">
      <w:pPr>
        <w:spacing w:line="460" w:lineRule="exact"/>
        <w:jc w:val="left"/>
        <w:rPr>
          <w:rFonts w:ascii="仿宋" w:eastAsia="仿宋" w:hAnsi="仿宋"/>
          <w:spacing w:val="-4"/>
          <w:sz w:val="32"/>
          <w:szCs w:val="32"/>
        </w:rPr>
      </w:pPr>
    </w:p>
    <w:p w:rsidR="002D4F19" w:rsidRDefault="002C6DE4" w:rsidP="00A67B4D">
      <w:pPr>
        <w:spacing w:line="460" w:lineRule="exact"/>
        <w:jc w:val="right"/>
        <w:rPr>
          <w:rFonts w:ascii="仿宋" w:eastAsia="仿宋" w:hAnsi="仿宋"/>
          <w:spacing w:val="-4"/>
          <w:sz w:val="32"/>
          <w:szCs w:val="32"/>
        </w:rPr>
      </w:pPr>
      <w:r w:rsidRPr="007E507D">
        <w:rPr>
          <w:rFonts w:ascii="仿宋" w:eastAsia="仿宋" w:hAnsi="仿宋" w:hint="eastAsia"/>
          <w:spacing w:val="-4"/>
          <w:sz w:val="32"/>
          <w:szCs w:val="32"/>
        </w:rPr>
        <w:t>教育</w:t>
      </w:r>
      <w:r w:rsidR="002D4F19" w:rsidRPr="007E507D">
        <w:rPr>
          <w:rFonts w:ascii="仿宋" w:eastAsia="仿宋" w:hAnsi="仿宋" w:hint="eastAsia"/>
          <w:spacing w:val="-4"/>
          <w:sz w:val="32"/>
          <w:szCs w:val="32"/>
        </w:rPr>
        <w:t>技术中心</w:t>
      </w:r>
    </w:p>
    <w:p w:rsidR="00BB4C34" w:rsidRPr="007E507D" w:rsidRDefault="00BB4C34" w:rsidP="00A67B4D">
      <w:pPr>
        <w:spacing w:line="460" w:lineRule="exact"/>
        <w:jc w:val="right"/>
        <w:rPr>
          <w:rFonts w:ascii="仿宋" w:eastAsia="仿宋" w:hAnsi="仿宋"/>
          <w:spacing w:val="-4"/>
          <w:sz w:val="32"/>
          <w:szCs w:val="32"/>
        </w:rPr>
      </w:pPr>
      <w:r>
        <w:rPr>
          <w:rFonts w:ascii="仿宋" w:eastAsia="仿宋" w:hAnsi="仿宋" w:hint="eastAsia"/>
          <w:spacing w:val="-4"/>
          <w:sz w:val="32"/>
          <w:szCs w:val="32"/>
        </w:rPr>
        <w:t>2016年11月22日</w:t>
      </w:r>
    </w:p>
    <w:sectPr w:rsidR="00BB4C34" w:rsidRPr="007E507D" w:rsidSect="005328E5">
      <w:headerReference w:type="default" r:id="rId9"/>
      <w:footerReference w:type="default" r:id="rId10"/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7D1" w:rsidRDefault="006E77D1" w:rsidP="003B03BA">
      <w:r>
        <w:separator/>
      </w:r>
    </w:p>
  </w:endnote>
  <w:endnote w:type="continuationSeparator" w:id="0">
    <w:p w:rsidR="006E77D1" w:rsidRDefault="006E77D1" w:rsidP="003B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742678"/>
      <w:docPartObj>
        <w:docPartGallery w:val="Page Numbers (Bottom of Page)"/>
        <w:docPartUnique/>
      </w:docPartObj>
    </w:sdtPr>
    <w:sdtEndPr/>
    <w:sdtContent>
      <w:p w:rsidR="007E507D" w:rsidRDefault="007E50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F89" w:rsidRPr="003D2F89">
          <w:rPr>
            <w:noProof/>
            <w:lang w:val="zh-CN"/>
          </w:rPr>
          <w:t>1</w:t>
        </w:r>
        <w:r>
          <w:fldChar w:fldCharType="end"/>
        </w:r>
      </w:p>
    </w:sdtContent>
  </w:sdt>
  <w:p w:rsidR="00C72734" w:rsidRDefault="00C727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7D1" w:rsidRDefault="006E77D1" w:rsidP="003B03BA">
      <w:r>
        <w:separator/>
      </w:r>
    </w:p>
  </w:footnote>
  <w:footnote w:type="continuationSeparator" w:id="0">
    <w:p w:rsidR="006E77D1" w:rsidRDefault="006E77D1" w:rsidP="003B0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BA" w:rsidRDefault="003B03BA" w:rsidP="00377BA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18F"/>
    <w:multiLevelType w:val="hybridMultilevel"/>
    <w:tmpl w:val="05362C5E"/>
    <w:lvl w:ilvl="0" w:tplc="BDB081D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0F6722"/>
    <w:multiLevelType w:val="hybridMultilevel"/>
    <w:tmpl w:val="DB14133A"/>
    <w:lvl w:ilvl="0" w:tplc="490A9B0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0D0058"/>
    <w:multiLevelType w:val="hybridMultilevel"/>
    <w:tmpl w:val="61E4E966"/>
    <w:lvl w:ilvl="0" w:tplc="BDB081D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9F51BBC"/>
    <w:multiLevelType w:val="hybridMultilevel"/>
    <w:tmpl w:val="7354C670"/>
    <w:lvl w:ilvl="0" w:tplc="BDB081D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1DB379A"/>
    <w:multiLevelType w:val="hybridMultilevel"/>
    <w:tmpl w:val="4894A57C"/>
    <w:lvl w:ilvl="0" w:tplc="2A02DFE4">
      <w:start w:val="1"/>
      <w:numFmt w:val="decimal"/>
      <w:lvlText w:val="%1."/>
      <w:lvlJc w:val="left"/>
      <w:pPr>
        <w:ind w:left="360" w:hanging="36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2A26561"/>
    <w:multiLevelType w:val="hybridMultilevel"/>
    <w:tmpl w:val="DA8EF5A2"/>
    <w:lvl w:ilvl="0" w:tplc="8FE0017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44648F6"/>
    <w:multiLevelType w:val="hybridMultilevel"/>
    <w:tmpl w:val="EBA4B924"/>
    <w:lvl w:ilvl="0" w:tplc="A5E60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9031C3F"/>
    <w:multiLevelType w:val="hybridMultilevel"/>
    <w:tmpl w:val="8390D162"/>
    <w:lvl w:ilvl="0" w:tplc="490A9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90D0974"/>
    <w:multiLevelType w:val="hybridMultilevel"/>
    <w:tmpl w:val="B42ED9F2"/>
    <w:lvl w:ilvl="0" w:tplc="BDB081D8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2DA551BC"/>
    <w:multiLevelType w:val="hybridMultilevel"/>
    <w:tmpl w:val="EF308920"/>
    <w:lvl w:ilvl="0" w:tplc="BDB081D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34E7947"/>
    <w:multiLevelType w:val="hybridMultilevel"/>
    <w:tmpl w:val="75D26644"/>
    <w:lvl w:ilvl="0" w:tplc="BDB081D8">
      <w:start w:val="1"/>
      <w:numFmt w:val="decimal"/>
      <w:lvlText w:val="%1."/>
      <w:lvlJc w:val="left"/>
      <w:pPr>
        <w:ind w:left="104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11">
    <w:nsid w:val="362E35AB"/>
    <w:multiLevelType w:val="hybridMultilevel"/>
    <w:tmpl w:val="60982462"/>
    <w:lvl w:ilvl="0" w:tplc="BDB081D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A285A25"/>
    <w:multiLevelType w:val="hybridMultilevel"/>
    <w:tmpl w:val="A8E4DC5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EE058E9"/>
    <w:multiLevelType w:val="hybridMultilevel"/>
    <w:tmpl w:val="C9D8EF48"/>
    <w:lvl w:ilvl="0" w:tplc="490A9B0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2B14463"/>
    <w:multiLevelType w:val="hybridMultilevel"/>
    <w:tmpl w:val="945CF250"/>
    <w:lvl w:ilvl="0" w:tplc="BDB081D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46D3C90"/>
    <w:multiLevelType w:val="hybridMultilevel"/>
    <w:tmpl w:val="D2C66F96"/>
    <w:lvl w:ilvl="0" w:tplc="BDB081D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8896647"/>
    <w:multiLevelType w:val="hybridMultilevel"/>
    <w:tmpl w:val="B7C0B788"/>
    <w:lvl w:ilvl="0" w:tplc="FFC254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ECF2911"/>
    <w:multiLevelType w:val="hybridMultilevel"/>
    <w:tmpl w:val="5B64A4F8"/>
    <w:lvl w:ilvl="0" w:tplc="490A9B0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0C854A4"/>
    <w:multiLevelType w:val="hybridMultilevel"/>
    <w:tmpl w:val="1AE89F6A"/>
    <w:lvl w:ilvl="0" w:tplc="838AE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35B0E3A"/>
    <w:multiLevelType w:val="hybridMultilevel"/>
    <w:tmpl w:val="A9E439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59A727AB"/>
    <w:multiLevelType w:val="hybridMultilevel"/>
    <w:tmpl w:val="2F647092"/>
    <w:lvl w:ilvl="0" w:tplc="BDB081D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FFC171D"/>
    <w:multiLevelType w:val="hybridMultilevel"/>
    <w:tmpl w:val="A2DAFE48"/>
    <w:lvl w:ilvl="0" w:tplc="04090013">
      <w:start w:val="1"/>
      <w:numFmt w:val="chineseCountingThousand"/>
      <w:lvlText w:val="%1、"/>
      <w:lvlJc w:val="left"/>
      <w:pPr>
        <w:ind w:left="1044" w:hanging="420"/>
      </w:p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22">
    <w:nsid w:val="6A4C44B7"/>
    <w:multiLevelType w:val="hybridMultilevel"/>
    <w:tmpl w:val="C866A342"/>
    <w:lvl w:ilvl="0" w:tplc="BDB081D8">
      <w:start w:val="1"/>
      <w:numFmt w:val="decimal"/>
      <w:lvlText w:val="%1."/>
      <w:lvlJc w:val="left"/>
      <w:pPr>
        <w:ind w:left="11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7EB344B"/>
    <w:multiLevelType w:val="hybridMultilevel"/>
    <w:tmpl w:val="03181A06"/>
    <w:lvl w:ilvl="0" w:tplc="490A9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22"/>
  </w:num>
  <w:num w:numId="3">
    <w:abstractNumId w:val="8"/>
  </w:num>
  <w:num w:numId="4">
    <w:abstractNumId w:val="21"/>
  </w:num>
  <w:num w:numId="5">
    <w:abstractNumId w:val="10"/>
  </w:num>
  <w:num w:numId="6">
    <w:abstractNumId w:val="12"/>
  </w:num>
  <w:num w:numId="7">
    <w:abstractNumId w:val="9"/>
  </w:num>
  <w:num w:numId="8">
    <w:abstractNumId w:val="0"/>
  </w:num>
  <w:num w:numId="9">
    <w:abstractNumId w:val="15"/>
  </w:num>
  <w:num w:numId="10">
    <w:abstractNumId w:val="14"/>
  </w:num>
  <w:num w:numId="11">
    <w:abstractNumId w:val="11"/>
  </w:num>
  <w:num w:numId="12">
    <w:abstractNumId w:val="20"/>
  </w:num>
  <w:num w:numId="13">
    <w:abstractNumId w:val="18"/>
  </w:num>
  <w:num w:numId="14">
    <w:abstractNumId w:val="6"/>
  </w:num>
  <w:num w:numId="15">
    <w:abstractNumId w:val="23"/>
  </w:num>
  <w:num w:numId="16">
    <w:abstractNumId w:val="4"/>
  </w:num>
  <w:num w:numId="17">
    <w:abstractNumId w:val="17"/>
  </w:num>
  <w:num w:numId="18">
    <w:abstractNumId w:val="13"/>
  </w:num>
  <w:num w:numId="19">
    <w:abstractNumId w:val="1"/>
  </w:num>
  <w:num w:numId="20">
    <w:abstractNumId w:val="19"/>
  </w:num>
  <w:num w:numId="21">
    <w:abstractNumId w:val="7"/>
  </w:num>
  <w:num w:numId="22">
    <w:abstractNumId w:val="5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A4"/>
    <w:rsid w:val="00006A4C"/>
    <w:rsid w:val="000153D3"/>
    <w:rsid w:val="000249D4"/>
    <w:rsid w:val="000409BB"/>
    <w:rsid w:val="00055316"/>
    <w:rsid w:val="0005655A"/>
    <w:rsid w:val="00056872"/>
    <w:rsid w:val="00095605"/>
    <w:rsid w:val="000A5147"/>
    <w:rsid w:val="000B4FCF"/>
    <w:rsid w:val="000B5126"/>
    <w:rsid w:val="000B775E"/>
    <w:rsid w:val="000E7060"/>
    <w:rsid w:val="0010424E"/>
    <w:rsid w:val="001155BF"/>
    <w:rsid w:val="00166F5E"/>
    <w:rsid w:val="0016758E"/>
    <w:rsid w:val="00170848"/>
    <w:rsid w:val="0018015A"/>
    <w:rsid w:val="0018686B"/>
    <w:rsid w:val="00195BB1"/>
    <w:rsid w:val="001A21B9"/>
    <w:rsid w:val="001B294F"/>
    <w:rsid w:val="001C5BAA"/>
    <w:rsid w:val="00204DC3"/>
    <w:rsid w:val="00204F8E"/>
    <w:rsid w:val="002256BB"/>
    <w:rsid w:val="002346CA"/>
    <w:rsid w:val="00243CE8"/>
    <w:rsid w:val="00245D25"/>
    <w:rsid w:val="00256CAB"/>
    <w:rsid w:val="00263818"/>
    <w:rsid w:val="002A0681"/>
    <w:rsid w:val="002B2956"/>
    <w:rsid w:val="002C6B8E"/>
    <w:rsid w:val="002C6DE4"/>
    <w:rsid w:val="002D4F19"/>
    <w:rsid w:val="00300D38"/>
    <w:rsid w:val="00321ABE"/>
    <w:rsid w:val="00335566"/>
    <w:rsid w:val="00341249"/>
    <w:rsid w:val="00351D68"/>
    <w:rsid w:val="003711E3"/>
    <w:rsid w:val="00377BA5"/>
    <w:rsid w:val="003815F8"/>
    <w:rsid w:val="00383F7D"/>
    <w:rsid w:val="003B03BA"/>
    <w:rsid w:val="003B4027"/>
    <w:rsid w:val="003C2A68"/>
    <w:rsid w:val="003D2F89"/>
    <w:rsid w:val="00430DB8"/>
    <w:rsid w:val="00431AF3"/>
    <w:rsid w:val="00433AF8"/>
    <w:rsid w:val="004421A3"/>
    <w:rsid w:val="004556DA"/>
    <w:rsid w:val="004750B2"/>
    <w:rsid w:val="004937F4"/>
    <w:rsid w:val="004A60EC"/>
    <w:rsid w:val="004C1167"/>
    <w:rsid w:val="004E4026"/>
    <w:rsid w:val="004F09C8"/>
    <w:rsid w:val="00505616"/>
    <w:rsid w:val="00531BD4"/>
    <w:rsid w:val="005328E5"/>
    <w:rsid w:val="00545982"/>
    <w:rsid w:val="00553AB0"/>
    <w:rsid w:val="0055758E"/>
    <w:rsid w:val="0056661C"/>
    <w:rsid w:val="00581A96"/>
    <w:rsid w:val="005E4A99"/>
    <w:rsid w:val="005F1701"/>
    <w:rsid w:val="005F4360"/>
    <w:rsid w:val="005F6BFA"/>
    <w:rsid w:val="00606D84"/>
    <w:rsid w:val="00606E94"/>
    <w:rsid w:val="006173F5"/>
    <w:rsid w:val="006228A1"/>
    <w:rsid w:val="00634F91"/>
    <w:rsid w:val="00645A8E"/>
    <w:rsid w:val="0068480D"/>
    <w:rsid w:val="006B37CF"/>
    <w:rsid w:val="006E72A3"/>
    <w:rsid w:val="006E77D1"/>
    <w:rsid w:val="0072013F"/>
    <w:rsid w:val="00756084"/>
    <w:rsid w:val="0076519F"/>
    <w:rsid w:val="00771DC2"/>
    <w:rsid w:val="00787CE8"/>
    <w:rsid w:val="007A0C27"/>
    <w:rsid w:val="007A48CC"/>
    <w:rsid w:val="007A7A3A"/>
    <w:rsid w:val="007B1071"/>
    <w:rsid w:val="007D6763"/>
    <w:rsid w:val="007E0A9A"/>
    <w:rsid w:val="007E507D"/>
    <w:rsid w:val="00813C60"/>
    <w:rsid w:val="008323C2"/>
    <w:rsid w:val="00832A11"/>
    <w:rsid w:val="00833F52"/>
    <w:rsid w:val="008377BD"/>
    <w:rsid w:val="008A5603"/>
    <w:rsid w:val="008B5DDE"/>
    <w:rsid w:val="008C1955"/>
    <w:rsid w:val="008D0D51"/>
    <w:rsid w:val="00903F62"/>
    <w:rsid w:val="00910D25"/>
    <w:rsid w:val="009138AF"/>
    <w:rsid w:val="009177A4"/>
    <w:rsid w:val="0092354A"/>
    <w:rsid w:val="0092525E"/>
    <w:rsid w:val="00932417"/>
    <w:rsid w:val="0093504B"/>
    <w:rsid w:val="00983966"/>
    <w:rsid w:val="00985A15"/>
    <w:rsid w:val="00985C89"/>
    <w:rsid w:val="00991445"/>
    <w:rsid w:val="009A3F1E"/>
    <w:rsid w:val="009B0AAA"/>
    <w:rsid w:val="009C011D"/>
    <w:rsid w:val="009C5415"/>
    <w:rsid w:val="009C6E96"/>
    <w:rsid w:val="009D0514"/>
    <w:rsid w:val="00A06EA7"/>
    <w:rsid w:val="00A35E6D"/>
    <w:rsid w:val="00A361F3"/>
    <w:rsid w:val="00A47A9C"/>
    <w:rsid w:val="00A5247D"/>
    <w:rsid w:val="00A67B4D"/>
    <w:rsid w:val="00A84752"/>
    <w:rsid w:val="00A96452"/>
    <w:rsid w:val="00AA0BCF"/>
    <w:rsid w:val="00B061F2"/>
    <w:rsid w:val="00B15474"/>
    <w:rsid w:val="00B67971"/>
    <w:rsid w:val="00B8609C"/>
    <w:rsid w:val="00B922E6"/>
    <w:rsid w:val="00BA742A"/>
    <w:rsid w:val="00BB2406"/>
    <w:rsid w:val="00BB3C85"/>
    <w:rsid w:val="00BB4C34"/>
    <w:rsid w:val="00BC4653"/>
    <w:rsid w:val="00BD4461"/>
    <w:rsid w:val="00BF6DEB"/>
    <w:rsid w:val="00BF7F51"/>
    <w:rsid w:val="00C1425E"/>
    <w:rsid w:val="00C148BD"/>
    <w:rsid w:val="00C17C81"/>
    <w:rsid w:val="00C41611"/>
    <w:rsid w:val="00C4182D"/>
    <w:rsid w:val="00C43E4E"/>
    <w:rsid w:val="00C45E72"/>
    <w:rsid w:val="00C53433"/>
    <w:rsid w:val="00C55908"/>
    <w:rsid w:val="00C564DB"/>
    <w:rsid w:val="00C56C3A"/>
    <w:rsid w:val="00C7206F"/>
    <w:rsid w:val="00C72734"/>
    <w:rsid w:val="00C80D1A"/>
    <w:rsid w:val="00C96557"/>
    <w:rsid w:val="00CB040B"/>
    <w:rsid w:val="00CE7DD4"/>
    <w:rsid w:val="00CF0698"/>
    <w:rsid w:val="00D023E7"/>
    <w:rsid w:val="00D02645"/>
    <w:rsid w:val="00D06D06"/>
    <w:rsid w:val="00D23E1A"/>
    <w:rsid w:val="00D43A5D"/>
    <w:rsid w:val="00D4576F"/>
    <w:rsid w:val="00D47F90"/>
    <w:rsid w:val="00D6261B"/>
    <w:rsid w:val="00D66BD3"/>
    <w:rsid w:val="00D732E9"/>
    <w:rsid w:val="00D82F9B"/>
    <w:rsid w:val="00D859AB"/>
    <w:rsid w:val="00D866FF"/>
    <w:rsid w:val="00D92B27"/>
    <w:rsid w:val="00DA0876"/>
    <w:rsid w:val="00DA0D4D"/>
    <w:rsid w:val="00DA248C"/>
    <w:rsid w:val="00DA327E"/>
    <w:rsid w:val="00DA4E36"/>
    <w:rsid w:val="00DB7325"/>
    <w:rsid w:val="00DC2629"/>
    <w:rsid w:val="00DC746E"/>
    <w:rsid w:val="00DD0BF8"/>
    <w:rsid w:val="00DF691F"/>
    <w:rsid w:val="00E016F5"/>
    <w:rsid w:val="00E10A1C"/>
    <w:rsid w:val="00E17378"/>
    <w:rsid w:val="00E56505"/>
    <w:rsid w:val="00E95124"/>
    <w:rsid w:val="00EA47AC"/>
    <w:rsid w:val="00EF7BFD"/>
    <w:rsid w:val="00F00353"/>
    <w:rsid w:val="00F577E0"/>
    <w:rsid w:val="00F80C3D"/>
    <w:rsid w:val="00F94257"/>
    <w:rsid w:val="00FA08ED"/>
    <w:rsid w:val="00FA4192"/>
    <w:rsid w:val="00FE3C3A"/>
    <w:rsid w:val="00FE7E62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0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03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0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03BA"/>
    <w:rPr>
      <w:sz w:val="18"/>
      <w:szCs w:val="18"/>
    </w:rPr>
  </w:style>
  <w:style w:type="paragraph" w:styleId="a5">
    <w:name w:val="List Paragraph"/>
    <w:basedOn w:val="a"/>
    <w:uiPriority w:val="34"/>
    <w:qFormat/>
    <w:rsid w:val="00771DC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E50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E50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0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03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0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03BA"/>
    <w:rPr>
      <w:sz w:val="18"/>
      <w:szCs w:val="18"/>
    </w:rPr>
  </w:style>
  <w:style w:type="paragraph" w:styleId="a5">
    <w:name w:val="List Paragraph"/>
    <w:basedOn w:val="a"/>
    <w:uiPriority w:val="34"/>
    <w:qFormat/>
    <w:rsid w:val="00771DC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E50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E50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D9AFC-C560-4C11-9C9F-33D15124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164</Words>
  <Characters>941</Characters>
  <Application>Microsoft Office Word</Application>
  <DocSecurity>0</DocSecurity>
  <Lines>7</Lines>
  <Paragraphs>2</Paragraphs>
  <ScaleCrop>false</ScaleCrop>
  <Company>Sky123.Org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196</cp:revision>
  <cp:lastPrinted>2016-09-12T06:16:00Z</cp:lastPrinted>
  <dcterms:created xsi:type="dcterms:W3CDTF">2016-04-25T01:01:00Z</dcterms:created>
  <dcterms:modified xsi:type="dcterms:W3CDTF">2017-01-04T05:31:00Z</dcterms:modified>
</cp:coreProperties>
</file>